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5C91" w:rsidRDefault="002725F4" w:rsidP="00235C91">
      <w:pPr>
        <w:pStyle w:val="Corpsdetexte21"/>
      </w:pPr>
      <w:r>
        <w:rPr>
          <w:noProof/>
        </w:rPr>
        <w:pict>
          <v:shapetype id="_x0000_t202" coordsize="21600,21600" o:spt="202" path="m,l,21600r21600,l21600,xe">
            <v:stroke joinstyle="miter"/>
            <v:path gradientshapeok="t" o:connecttype="rect"/>
          </v:shapetype>
          <v:shape id="_x0000_s1027" type="#_x0000_t202" style="position:absolute;left:0;text-align:left;margin-left:282.75pt;margin-top:-10.1pt;width:156.75pt;height:102.3pt;z-index:251656704;mso-wrap-style:none" stroked="f">
            <v:textbox style="mso-fit-shape-to-text:t">
              <w:txbxContent>
                <w:p w:rsidR="00235C91" w:rsidRDefault="00235C91" w:rsidP="00235C91">
                  <w:pPr>
                    <w:pStyle w:val="Retraitcorpsdetexte"/>
                    <w:ind w:left="752" w:right="-212"/>
                    <w:rPr>
                      <w:b/>
                    </w:rPr>
                  </w:pPr>
                  <w:r>
                    <w:t xml:space="preserve"> </w:t>
                  </w:r>
                  <w:r>
                    <w:rPr>
                      <w:b/>
                    </w:rPr>
                    <w:t>REAAP 62</w:t>
                  </w:r>
                </w:p>
                <w:p w:rsidR="00235C91" w:rsidRDefault="00235C91" w:rsidP="00235C91">
                  <w:pPr>
                    <w:tabs>
                      <w:tab w:val="left" w:pos="1503"/>
                    </w:tabs>
                    <w:ind w:left="1035" w:hanging="567"/>
                    <w:rPr>
                      <w:bCs/>
                    </w:rPr>
                  </w:pPr>
                  <w:r>
                    <w:rPr>
                      <w:bCs/>
                    </w:rPr>
                    <w:t xml:space="preserve">      </w:t>
                  </w:r>
                  <w:r>
                    <w:rPr>
                      <w:b/>
                    </w:rPr>
                    <w:t>R</w:t>
                  </w:r>
                  <w:r>
                    <w:rPr>
                      <w:bCs/>
                    </w:rPr>
                    <w:t xml:space="preserve">éseau </w:t>
                  </w:r>
                  <w:r>
                    <w:rPr>
                      <w:bCs/>
                    </w:rPr>
                    <w:tab/>
                  </w:r>
                </w:p>
                <w:p w:rsidR="00235C91" w:rsidRDefault="00235C91" w:rsidP="00235C91">
                  <w:pPr>
                    <w:tabs>
                      <w:tab w:val="left" w:pos="1503"/>
                    </w:tabs>
                    <w:ind w:left="1035" w:hanging="567"/>
                    <w:rPr>
                      <w:bCs/>
                    </w:rPr>
                  </w:pPr>
                  <w:r>
                    <w:rPr>
                      <w:bCs/>
                    </w:rPr>
                    <w:t xml:space="preserve">  </w:t>
                  </w:r>
                  <w:proofErr w:type="gramStart"/>
                  <w:r>
                    <w:rPr>
                      <w:bCs/>
                    </w:rPr>
                    <w:t xml:space="preserve">d’ </w:t>
                  </w:r>
                  <w:r>
                    <w:rPr>
                      <w:b/>
                    </w:rPr>
                    <w:t>E</w:t>
                  </w:r>
                  <w:r>
                    <w:rPr>
                      <w:bCs/>
                    </w:rPr>
                    <w:t>coute</w:t>
                  </w:r>
                  <w:proofErr w:type="gramEnd"/>
                  <w:r>
                    <w:rPr>
                      <w:bCs/>
                    </w:rPr>
                    <w:t xml:space="preserve">, </w:t>
                  </w:r>
                </w:p>
                <w:p w:rsidR="00235C91" w:rsidRDefault="00235C91" w:rsidP="00235C91">
                  <w:pPr>
                    <w:tabs>
                      <w:tab w:val="left" w:pos="1503"/>
                    </w:tabs>
                    <w:ind w:left="1035" w:hanging="567"/>
                    <w:rPr>
                      <w:bCs/>
                    </w:rPr>
                  </w:pPr>
                  <w:r>
                    <w:rPr>
                      <w:bCs/>
                    </w:rPr>
                    <w:t xml:space="preserve">  </w:t>
                  </w:r>
                  <w:proofErr w:type="gramStart"/>
                  <w:r>
                    <w:rPr>
                      <w:bCs/>
                    </w:rPr>
                    <w:t xml:space="preserve">d’ </w:t>
                  </w:r>
                  <w:r>
                    <w:rPr>
                      <w:b/>
                    </w:rPr>
                    <w:t>A</w:t>
                  </w:r>
                  <w:r>
                    <w:rPr>
                      <w:bCs/>
                    </w:rPr>
                    <w:t>ppui</w:t>
                  </w:r>
                  <w:proofErr w:type="gramEnd"/>
                  <w:r>
                    <w:rPr>
                      <w:bCs/>
                    </w:rPr>
                    <w:t xml:space="preserve"> et </w:t>
                  </w:r>
                  <w:r>
                    <w:rPr>
                      <w:bCs/>
                    </w:rPr>
                    <w:tab/>
                  </w:r>
                  <w:r>
                    <w:rPr>
                      <w:bCs/>
                    </w:rPr>
                    <w:tab/>
                    <w:t xml:space="preserve">  </w:t>
                  </w:r>
                </w:p>
                <w:p w:rsidR="00235C91" w:rsidRDefault="00235C91" w:rsidP="00235C91">
                  <w:pPr>
                    <w:tabs>
                      <w:tab w:val="left" w:pos="1503"/>
                    </w:tabs>
                    <w:ind w:left="1035" w:hanging="567"/>
                    <w:rPr>
                      <w:bCs/>
                    </w:rPr>
                  </w:pPr>
                  <w:r>
                    <w:rPr>
                      <w:bCs/>
                    </w:rPr>
                    <w:t xml:space="preserve">  </w:t>
                  </w:r>
                  <w:proofErr w:type="gramStart"/>
                  <w:r>
                    <w:rPr>
                      <w:bCs/>
                    </w:rPr>
                    <w:t xml:space="preserve">d’ </w:t>
                  </w:r>
                  <w:r>
                    <w:rPr>
                      <w:b/>
                    </w:rPr>
                    <w:t>A</w:t>
                  </w:r>
                  <w:r>
                    <w:rPr>
                      <w:bCs/>
                    </w:rPr>
                    <w:t>ccompagnement</w:t>
                  </w:r>
                  <w:proofErr w:type="gramEnd"/>
                </w:p>
                <w:p w:rsidR="00235C91" w:rsidRDefault="00235C91" w:rsidP="00235C91">
                  <w:pPr>
                    <w:tabs>
                      <w:tab w:val="left" w:pos="468"/>
                    </w:tabs>
                    <w:rPr>
                      <w:bCs/>
                    </w:rPr>
                  </w:pPr>
                  <w:r>
                    <w:rPr>
                      <w:bCs/>
                    </w:rPr>
                    <w:t xml:space="preserve">       </w:t>
                  </w:r>
                  <w:proofErr w:type="gramStart"/>
                  <w:r>
                    <w:rPr>
                      <w:bCs/>
                    </w:rPr>
                    <w:t>des</w:t>
                  </w:r>
                  <w:proofErr w:type="gramEnd"/>
                  <w:r>
                    <w:rPr>
                      <w:bCs/>
                    </w:rPr>
                    <w:t xml:space="preserve">  </w:t>
                  </w:r>
                  <w:r>
                    <w:rPr>
                      <w:b/>
                    </w:rPr>
                    <w:t>P</w:t>
                  </w:r>
                  <w:r>
                    <w:rPr>
                      <w:bCs/>
                    </w:rPr>
                    <w:t xml:space="preserve">arents     </w:t>
                  </w:r>
                </w:p>
                <w:p w:rsidR="00235C91" w:rsidRPr="0086394F" w:rsidRDefault="00235C91" w:rsidP="00235C91">
                  <w:pPr>
                    <w:tabs>
                      <w:tab w:val="left" w:pos="1503"/>
                    </w:tabs>
                    <w:ind w:left="1035" w:hanging="567"/>
                    <w:rPr>
                      <w:bCs/>
                    </w:rPr>
                  </w:pPr>
                  <w:r>
                    <w:rPr>
                      <w:bCs/>
                    </w:rPr>
                    <w:t xml:space="preserve">             </w:t>
                  </w:r>
                </w:p>
              </w:txbxContent>
            </v:textbox>
            <w10:wrap type="square"/>
          </v:shape>
        </w:pict>
      </w:r>
      <w:r>
        <w:pict>
          <v:rect id="_x0000_s1036" style="width:2.85pt;height:2.85pt;mso-position-horizontal-relative:char;mso-position-vertical-relative:line;v-text-anchor:middle-center" fillcolor="#9cf">
            <v:fill color2="#630"/>
            <v:stroke joinstyle="round"/>
            <v:textbox style="mso-rotate-with-shape:t" inset="0,0,0,0">
              <w:txbxContent>
                <w:p w:rsidR="00235C91" w:rsidRDefault="00235C91" w:rsidP="00235C91">
                  <w:pPr>
                    <w:rPr>
                      <w:bCs/>
                      <w:i/>
                      <w:sz w:val="20"/>
                    </w:rPr>
                  </w:pPr>
                  <w:r>
                    <w:rPr>
                      <w:bCs/>
                      <w:i/>
                      <w:sz w:val="20"/>
                    </w:rPr>
                    <w:t>Comité local Familles en Sol Mineur</w:t>
                  </w:r>
                </w:p>
              </w:txbxContent>
            </v:textbox>
            <w10:wrap type="none"/>
            <w10:anchorlock/>
          </v:rect>
        </w:pict>
      </w:r>
      <w:r w:rsidR="00235C91">
        <w:rPr>
          <w:noProof/>
          <w:lang w:eastAsia="fr-FR"/>
        </w:rPr>
        <w:drawing>
          <wp:inline distT="0" distB="0" distL="0" distR="0">
            <wp:extent cx="1076325" cy="990600"/>
            <wp:effectExtent l="19050" t="0" r="9525"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076325" cy="990600"/>
                    </a:xfrm>
                    <a:prstGeom prst="rect">
                      <a:avLst/>
                    </a:prstGeom>
                    <a:noFill/>
                    <a:ln w="9360">
                      <a:noFill/>
                      <a:miter lim="800000"/>
                      <a:headEnd/>
                      <a:tailEnd/>
                    </a:ln>
                    <a:effectLst/>
                  </pic:spPr>
                </pic:pic>
              </a:graphicData>
            </a:graphic>
          </wp:inline>
        </w:drawing>
      </w:r>
    </w:p>
    <w:p w:rsidR="00235C91" w:rsidRPr="00122E3D" w:rsidRDefault="00235C91" w:rsidP="00235C91">
      <w:pPr>
        <w:rPr>
          <w:rFonts w:ascii="Times New Roman" w:hAnsi="Times New Roman" w:cs="Times New Roman"/>
          <w:b/>
          <w:i/>
        </w:rPr>
      </w:pPr>
      <w:r>
        <w:rPr>
          <w:bCs/>
        </w:rPr>
        <w:t xml:space="preserve">       </w:t>
      </w:r>
      <w:r w:rsidRPr="00122E3D">
        <w:rPr>
          <w:rFonts w:ascii="Times New Roman" w:hAnsi="Times New Roman" w:cs="Times New Roman"/>
          <w:b/>
          <w:i/>
        </w:rPr>
        <w:t xml:space="preserve">Comité Local </w:t>
      </w:r>
    </w:p>
    <w:p w:rsidR="00235C91" w:rsidRPr="00122E3D" w:rsidRDefault="00235C91" w:rsidP="00235C91">
      <w:pPr>
        <w:rPr>
          <w:rFonts w:ascii="Times New Roman" w:hAnsi="Times New Roman" w:cs="Times New Roman"/>
          <w:b/>
          <w:i/>
        </w:rPr>
      </w:pPr>
      <w:r w:rsidRPr="00122E3D">
        <w:rPr>
          <w:rFonts w:ascii="Times New Roman" w:hAnsi="Times New Roman" w:cs="Times New Roman"/>
          <w:b/>
          <w:i/>
        </w:rPr>
        <w:t>Familles en sol mineur</w:t>
      </w:r>
    </w:p>
    <w:p w:rsidR="00235C91" w:rsidRDefault="00235C91" w:rsidP="00235C91">
      <w:pPr>
        <w:tabs>
          <w:tab w:val="left" w:pos="1503"/>
        </w:tabs>
        <w:ind w:left="1035" w:hanging="567"/>
        <w:rPr>
          <w:bCs/>
        </w:rPr>
      </w:pPr>
    </w:p>
    <w:p w:rsidR="00235C91" w:rsidRDefault="002725F4" w:rsidP="00235C91">
      <w:pPr>
        <w:tabs>
          <w:tab w:val="left" w:pos="1503"/>
        </w:tabs>
        <w:ind w:left="1035" w:hanging="567"/>
        <w:rPr>
          <w:bCs/>
        </w:rPr>
      </w:pPr>
      <w:r>
        <w:rPr>
          <w:bCs/>
          <w:noProof/>
          <w:lang w:eastAsia="fr-FR"/>
        </w:rPr>
        <w:pict>
          <v:shape id="_x0000_s1028" type="#_x0000_t202" style="position:absolute;left:0;text-align:left;margin-left:69.75pt;margin-top:1.9pt;width:349.8pt;height:79.5pt;z-index:251657728" fillcolor="#c2d69b [1942]" strokecolor="#c2d69b [1942]" strokeweight="1pt">
            <v:fill color2="#eaf1dd [662]" angle="-45" focusposition="1" focussize="" focus="-50%" type="gradient"/>
            <v:shadow on="t" type="perspective" color="#4e6128 [1606]" opacity=".5" offset="1pt" offset2="-3pt"/>
            <v:textbox>
              <w:txbxContent>
                <w:p w:rsidR="00235C91" w:rsidRDefault="00235C91" w:rsidP="00235C91">
                  <w:pPr>
                    <w:spacing w:line="240" w:lineRule="auto"/>
                    <w:jc w:val="center"/>
                    <w:rPr>
                      <w:rFonts w:ascii="Times New Roman" w:hAnsi="Times New Roman" w:cs="Times New Roman"/>
                    </w:rPr>
                  </w:pPr>
                  <w:r>
                    <w:rPr>
                      <w:rFonts w:ascii="Times New Roman" w:hAnsi="Times New Roman" w:cs="Times New Roman"/>
                    </w:rPr>
                    <w:t xml:space="preserve">COMPTE-RENDU DE LA REUNION DU </w:t>
                  </w:r>
                </w:p>
                <w:p w:rsidR="00235C91" w:rsidRPr="00AE26D5" w:rsidRDefault="00235C91" w:rsidP="00235C91">
                  <w:pPr>
                    <w:spacing w:line="240" w:lineRule="auto"/>
                    <w:jc w:val="center"/>
                    <w:rPr>
                      <w:rFonts w:ascii="Times New Roman" w:hAnsi="Times New Roman" w:cs="Times New Roman"/>
                      <w:sz w:val="16"/>
                      <w:szCs w:val="16"/>
                    </w:rPr>
                  </w:pPr>
                </w:p>
                <w:p w:rsidR="00235C91" w:rsidRDefault="00235C91" w:rsidP="00235C91">
                  <w:pPr>
                    <w:spacing w:line="240" w:lineRule="auto"/>
                    <w:jc w:val="center"/>
                    <w:rPr>
                      <w:rFonts w:ascii="Times New Roman" w:hAnsi="Times New Roman" w:cs="Times New Roman"/>
                      <w:b/>
                      <w:sz w:val="28"/>
                      <w:szCs w:val="28"/>
                    </w:rPr>
                  </w:pPr>
                  <w:r w:rsidRPr="00AE26D5">
                    <w:rPr>
                      <w:rFonts w:ascii="Times New Roman" w:hAnsi="Times New Roman" w:cs="Times New Roman"/>
                      <w:b/>
                      <w:sz w:val="28"/>
                      <w:szCs w:val="28"/>
                    </w:rPr>
                    <w:t xml:space="preserve">MARDI </w:t>
                  </w:r>
                  <w:r>
                    <w:rPr>
                      <w:rFonts w:ascii="Times New Roman" w:hAnsi="Times New Roman" w:cs="Times New Roman"/>
                      <w:b/>
                      <w:sz w:val="28"/>
                      <w:szCs w:val="28"/>
                    </w:rPr>
                    <w:t>26 MARS</w:t>
                  </w:r>
                  <w:r w:rsidRPr="00AE26D5">
                    <w:rPr>
                      <w:rFonts w:ascii="Times New Roman" w:hAnsi="Times New Roman" w:cs="Times New Roman"/>
                      <w:b/>
                      <w:sz w:val="28"/>
                      <w:szCs w:val="28"/>
                    </w:rPr>
                    <w:t xml:space="preserve"> 2013 </w:t>
                  </w:r>
                </w:p>
                <w:p w:rsidR="00235C91" w:rsidRPr="00AE26D5" w:rsidRDefault="00235C91" w:rsidP="00235C91">
                  <w:pPr>
                    <w:spacing w:line="240" w:lineRule="auto"/>
                    <w:jc w:val="center"/>
                    <w:rPr>
                      <w:rFonts w:ascii="Times New Roman" w:hAnsi="Times New Roman" w:cs="Times New Roman"/>
                      <w:b/>
                      <w:sz w:val="16"/>
                      <w:szCs w:val="16"/>
                    </w:rPr>
                  </w:pPr>
                </w:p>
                <w:p w:rsidR="00235C91" w:rsidRPr="00AE26D5" w:rsidRDefault="00235C91" w:rsidP="00235C91">
                  <w:pPr>
                    <w:spacing w:line="240" w:lineRule="auto"/>
                    <w:jc w:val="center"/>
                    <w:rPr>
                      <w:rFonts w:ascii="Times New Roman" w:hAnsi="Times New Roman" w:cs="Times New Roman"/>
                      <w:sz w:val="24"/>
                      <w:szCs w:val="24"/>
                    </w:rPr>
                  </w:pPr>
                  <w:r w:rsidRPr="00AE26D5">
                    <w:rPr>
                      <w:rFonts w:ascii="Times New Roman" w:hAnsi="Times New Roman" w:cs="Times New Roman"/>
                      <w:sz w:val="24"/>
                      <w:szCs w:val="24"/>
                    </w:rPr>
                    <w:t xml:space="preserve">Au Centre Social </w:t>
                  </w:r>
                  <w:r>
                    <w:rPr>
                      <w:rFonts w:ascii="Times New Roman" w:hAnsi="Times New Roman" w:cs="Times New Roman"/>
                      <w:sz w:val="24"/>
                      <w:szCs w:val="24"/>
                    </w:rPr>
                    <w:t xml:space="preserve">VACHALA de </w:t>
                  </w:r>
                  <w:r w:rsidRPr="00AE26D5">
                    <w:rPr>
                      <w:rFonts w:ascii="Times New Roman" w:hAnsi="Times New Roman" w:cs="Times New Roman"/>
                      <w:sz w:val="24"/>
                      <w:szCs w:val="24"/>
                    </w:rPr>
                    <w:t>Lens</w:t>
                  </w:r>
                </w:p>
              </w:txbxContent>
            </v:textbox>
          </v:shape>
        </w:pict>
      </w:r>
    </w:p>
    <w:p w:rsidR="00235C91" w:rsidRPr="00AE26D5" w:rsidRDefault="00235C91" w:rsidP="00235C91">
      <w:pPr>
        <w:tabs>
          <w:tab w:val="left" w:pos="1503"/>
        </w:tabs>
        <w:ind w:left="1035" w:hanging="567"/>
        <w:rPr>
          <w:rFonts w:ascii="Times New Roman" w:hAnsi="Times New Roman" w:cs="Times New Roman"/>
          <w:bCs/>
        </w:rPr>
      </w:pPr>
    </w:p>
    <w:p w:rsidR="00235C91" w:rsidRPr="00AE26D5" w:rsidRDefault="00235C91" w:rsidP="00235C91">
      <w:pPr>
        <w:tabs>
          <w:tab w:val="left" w:pos="1503"/>
        </w:tabs>
        <w:ind w:left="1035" w:hanging="567"/>
        <w:rPr>
          <w:rFonts w:ascii="Times New Roman" w:hAnsi="Times New Roman" w:cs="Times New Roman"/>
          <w:bCs/>
        </w:rPr>
      </w:pPr>
    </w:p>
    <w:p w:rsidR="00235C91" w:rsidRPr="00AE26D5" w:rsidRDefault="00235C91" w:rsidP="00235C91">
      <w:pPr>
        <w:tabs>
          <w:tab w:val="left" w:pos="1503"/>
        </w:tabs>
        <w:ind w:left="1035" w:hanging="567"/>
        <w:rPr>
          <w:rFonts w:ascii="Times New Roman" w:hAnsi="Times New Roman" w:cs="Times New Roman"/>
          <w:bCs/>
        </w:rPr>
      </w:pPr>
    </w:p>
    <w:p w:rsidR="00235C91" w:rsidRPr="00AE26D5" w:rsidRDefault="00235C91" w:rsidP="00235C91">
      <w:pPr>
        <w:tabs>
          <w:tab w:val="left" w:pos="1503"/>
        </w:tabs>
        <w:ind w:left="1035" w:hanging="567"/>
        <w:rPr>
          <w:rFonts w:ascii="Times New Roman" w:hAnsi="Times New Roman" w:cs="Times New Roman"/>
          <w:bCs/>
        </w:rPr>
      </w:pPr>
    </w:p>
    <w:p w:rsidR="00235C91" w:rsidRPr="00AE26D5" w:rsidRDefault="00235C91" w:rsidP="00235C91">
      <w:pPr>
        <w:tabs>
          <w:tab w:val="left" w:pos="1503"/>
        </w:tabs>
        <w:ind w:left="1035" w:hanging="567"/>
        <w:rPr>
          <w:rFonts w:ascii="Times New Roman" w:hAnsi="Times New Roman" w:cs="Times New Roman"/>
          <w:bCs/>
        </w:rPr>
      </w:pPr>
    </w:p>
    <w:p w:rsidR="00235C91" w:rsidRPr="00AE26D5" w:rsidRDefault="00235C91" w:rsidP="00235C91">
      <w:pPr>
        <w:tabs>
          <w:tab w:val="left" w:pos="1503"/>
        </w:tabs>
        <w:ind w:left="1035" w:hanging="567"/>
        <w:rPr>
          <w:rFonts w:ascii="Times New Roman" w:hAnsi="Times New Roman" w:cs="Times New Roman"/>
          <w:bCs/>
        </w:rPr>
      </w:pPr>
    </w:p>
    <w:p w:rsidR="00235C91" w:rsidRPr="00AE26D5" w:rsidRDefault="00235C91" w:rsidP="00235C91">
      <w:pPr>
        <w:tabs>
          <w:tab w:val="left" w:pos="1503"/>
        </w:tabs>
        <w:ind w:left="1035" w:hanging="567"/>
        <w:rPr>
          <w:rFonts w:ascii="Times New Roman" w:hAnsi="Times New Roman" w:cs="Times New Roman"/>
          <w:bCs/>
        </w:rPr>
      </w:pPr>
    </w:p>
    <w:p w:rsidR="00DD1C68" w:rsidRDefault="00235C91" w:rsidP="002B1144">
      <w:pPr>
        <w:jc w:val="center"/>
        <w:rPr>
          <w:rFonts w:ascii="Times New Roman" w:hAnsi="Times New Roman" w:cs="Times New Roman"/>
          <w:b/>
          <w:u w:val="single"/>
        </w:rPr>
      </w:pPr>
      <w:r w:rsidRPr="00235C91">
        <w:rPr>
          <w:rFonts w:ascii="Times New Roman" w:hAnsi="Times New Roman" w:cs="Times New Roman"/>
          <w:b/>
          <w:u w:val="single"/>
        </w:rPr>
        <w:t>Ordre du jour :</w:t>
      </w:r>
    </w:p>
    <w:p w:rsidR="002B1144" w:rsidRPr="00235C91" w:rsidRDefault="002B1144" w:rsidP="002B1144">
      <w:pPr>
        <w:jc w:val="center"/>
        <w:rPr>
          <w:rFonts w:ascii="Times New Roman" w:hAnsi="Times New Roman" w:cs="Times New Roman"/>
          <w:b/>
          <w:u w:val="single"/>
        </w:rPr>
      </w:pPr>
    </w:p>
    <w:p w:rsidR="00235C91" w:rsidRPr="00C511B0" w:rsidRDefault="00235C91" w:rsidP="002B1144">
      <w:pPr>
        <w:pStyle w:val="Paragraphedeliste"/>
        <w:numPr>
          <w:ilvl w:val="0"/>
          <w:numId w:val="1"/>
        </w:numPr>
        <w:tabs>
          <w:tab w:val="left" w:pos="1843"/>
        </w:tabs>
        <w:ind w:firstLine="698"/>
        <w:rPr>
          <w:rFonts w:ascii="Times New Roman" w:hAnsi="Times New Roman" w:cs="Times New Roman"/>
        </w:rPr>
      </w:pPr>
      <w:r w:rsidRPr="00C511B0">
        <w:rPr>
          <w:rFonts w:ascii="Times New Roman" w:hAnsi="Times New Roman" w:cs="Times New Roman"/>
        </w:rPr>
        <w:t>Restitution du groupe de travail sur le temps fort 2013 du Comité ;</w:t>
      </w:r>
    </w:p>
    <w:p w:rsidR="00235C91" w:rsidRPr="00C511B0" w:rsidRDefault="00235C91" w:rsidP="002B1144">
      <w:pPr>
        <w:pStyle w:val="Paragraphedeliste"/>
        <w:numPr>
          <w:ilvl w:val="0"/>
          <w:numId w:val="1"/>
        </w:numPr>
        <w:tabs>
          <w:tab w:val="left" w:pos="1843"/>
        </w:tabs>
        <w:ind w:firstLine="698"/>
        <w:rPr>
          <w:rFonts w:ascii="Times New Roman" w:hAnsi="Times New Roman" w:cs="Times New Roman"/>
        </w:rPr>
      </w:pPr>
      <w:r w:rsidRPr="00C511B0">
        <w:rPr>
          <w:rFonts w:ascii="Times New Roman" w:hAnsi="Times New Roman" w:cs="Times New Roman"/>
        </w:rPr>
        <w:t>Visionnage de la conférence de Laurent OTT ;</w:t>
      </w:r>
    </w:p>
    <w:p w:rsidR="00235C91" w:rsidRPr="00C511B0" w:rsidRDefault="00235C91" w:rsidP="002B1144">
      <w:pPr>
        <w:pStyle w:val="Paragraphedeliste"/>
        <w:numPr>
          <w:ilvl w:val="0"/>
          <w:numId w:val="1"/>
        </w:numPr>
        <w:tabs>
          <w:tab w:val="left" w:pos="1843"/>
        </w:tabs>
        <w:ind w:firstLine="698"/>
        <w:rPr>
          <w:rFonts w:ascii="Times New Roman" w:hAnsi="Times New Roman" w:cs="Times New Roman"/>
        </w:rPr>
      </w:pPr>
      <w:r w:rsidRPr="00C511B0">
        <w:rPr>
          <w:rFonts w:ascii="Times New Roman" w:hAnsi="Times New Roman" w:cs="Times New Roman"/>
        </w:rPr>
        <w:t>Echanges/débat</w:t>
      </w:r>
      <w:r w:rsidR="002F63F3" w:rsidRPr="00C511B0">
        <w:rPr>
          <w:rFonts w:ascii="Times New Roman" w:hAnsi="Times New Roman" w:cs="Times New Roman"/>
        </w:rPr>
        <w:t xml:space="preserve"> autour de notions fortes abordées par Laurent </w:t>
      </w:r>
      <w:proofErr w:type="spellStart"/>
      <w:r w:rsidR="002F63F3" w:rsidRPr="00C511B0">
        <w:rPr>
          <w:rFonts w:ascii="Times New Roman" w:hAnsi="Times New Roman" w:cs="Times New Roman"/>
        </w:rPr>
        <w:t>Ott</w:t>
      </w:r>
      <w:proofErr w:type="spellEnd"/>
      <w:r w:rsidR="002F63F3" w:rsidRPr="00C511B0">
        <w:rPr>
          <w:rFonts w:ascii="Times New Roman" w:hAnsi="Times New Roman" w:cs="Times New Roman"/>
        </w:rPr>
        <w:t> ;</w:t>
      </w:r>
    </w:p>
    <w:p w:rsidR="00235C91" w:rsidRPr="00C511B0" w:rsidRDefault="00235C91" w:rsidP="002B1144">
      <w:pPr>
        <w:pStyle w:val="Paragraphedeliste"/>
        <w:numPr>
          <w:ilvl w:val="0"/>
          <w:numId w:val="1"/>
        </w:numPr>
        <w:tabs>
          <w:tab w:val="left" w:pos="1843"/>
        </w:tabs>
        <w:ind w:firstLine="698"/>
        <w:rPr>
          <w:rFonts w:ascii="Times New Roman" w:hAnsi="Times New Roman" w:cs="Times New Roman"/>
        </w:rPr>
      </w:pPr>
      <w:r w:rsidRPr="00C511B0">
        <w:rPr>
          <w:rFonts w:ascii="Times New Roman" w:hAnsi="Times New Roman" w:cs="Times New Roman"/>
        </w:rPr>
        <w:t>Actualités</w:t>
      </w:r>
      <w:r w:rsidR="002F63F3" w:rsidRPr="00C511B0">
        <w:rPr>
          <w:rFonts w:ascii="Times New Roman" w:hAnsi="Times New Roman" w:cs="Times New Roman"/>
        </w:rPr>
        <w:t xml:space="preserve"> REAAP.</w:t>
      </w:r>
    </w:p>
    <w:p w:rsidR="002F63F3" w:rsidRDefault="002F63F3" w:rsidP="002B1144">
      <w:pPr>
        <w:tabs>
          <w:tab w:val="left" w:pos="1843"/>
        </w:tabs>
        <w:ind w:firstLine="698"/>
        <w:rPr>
          <w:rFonts w:ascii="Times New Roman" w:hAnsi="Times New Roman" w:cs="Times New Roman"/>
        </w:rPr>
      </w:pPr>
    </w:p>
    <w:p w:rsidR="002B1144" w:rsidRDefault="002725F4" w:rsidP="002B1144">
      <w:pPr>
        <w:tabs>
          <w:tab w:val="left" w:pos="1843"/>
        </w:tabs>
        <w:ind w:firstLine="698"/>
        <w:rPr>
          <w:rFonts w:ascii="Times New Roman" w:hAnsi="Times New Roman" w:cs="Times New Roman"/>
        </w:rPr>
      </w:pPr>
      <w:r>
        <w:rPr>
          <w:rFonts w:ascii="Times New Roman" w:hAnsi="Times New Roman" w:cs="Times New Roman"/>
          <w:noProof/>
          <w:lang w:eastAsia="fr-FR"/>
        </w:rPr>
        <w:pict>
          <v:shapetype id="_x0000_t32" coordsize="21600,21600" o:spt="32" o:oned="t" path="m,l21600,21600e" filled="f">
            <v:path arrowok="t" fillok="f" o:connecttype="none"/>
            <o:lock v:ext="edit" shapetype="t"/>
          </v:shapetype>
          <v:shape id="_x0000_s1031" type="#_x0000_t32" style="position:absolute;left:0;text-align:left;margin-left:125.1pt;margin-top:1.3pt;width:238.55pt;height:0;z-index:251658752" o:connectortype="straight"/>
        </w:pict>
      </w:r>
    </w:p>
    <w:p w:rsidR="00C511B0" w:rsidRPr="00BC4F7A" w:rsidRDefault="00C511B0" w:rsidP="00BC4F7A">
      <w:pPr>
        <w:pStyle w:val="Paragraphedeliste"/>
        <w:numPr>
          <w:ilvl w:val="0"/>
          <w:numId w:val="3"/>
        </w:numPr>
        <w:rPr>
          <w:rFonts w:ascii="Times New Roman" w:hAnsi="Times New Roman" w:cs="Times New Roman"/>
        </w:rPr>
      </w:pPr>
      <w:r w:rsidRPr="00BC4F7A">
        <w:rPr>
          <w:rFonts w:ascii="Times New Roman" w:hAnsi="Times New Roman" w:cs="Times New Roman"/>
          <w:b/>
          <w:u w:val="single"/>
        </w:rPr>
        <w:t>Accueil </w:t>
      </w:r>
      <w:r w:rsidRPr="00BC4F7A">
        <w:rPr>
          <w:rFonts w:ascii="Times New Roman" w:hAnsi="Times New Roman" w:cs="Times New Roman"/>
        </w:rPr>
        <w:t xml:space="preserve">: </w:t>
      </w:r>
    </w:p>
    <w:p w:rsidR="00F562AD" w:rsidRDefault="00F562AD">
      <w:pPr>
        <w:rPr>
          <w:rFonts w:ascii="Times New Roman" w:hAnsi="Times New Roman" w:cs="Times New Roman"/>
        </w:rPr>
      </w:pPr>
    </w:p>
    <w:p w:rsidR="00C511B0" w:rsidRDefault="005F4A05" w:rsidP="005F4A05">
      <w:pPr>
        <w:rPr>
          <w:rFonts w:ascii="Times New Roman" w:hAnsi="Times New Roman" w:cs="Times New Roman"/>
        </w:rPr>
      </w:pPr>
      <w:r>
        <w:rPr>
          <w:rFonts w:ascii="Times New Roman" w:hAnsi="Times New Roman" w:cs="Times New Roman"/>
        </w:rPr>
        <w:t>Nous remercions</w:t>
      </w:r>
      <w:r w:rsidR="00C511B0">
        <w:rPr>
          <w:rFonts w:ascii="Times New Roman" w:hAnsi="Times New Roman" w:cs="Times New Roman"/>
        </w:rPr>
        <w:t xml:space="preserve"> Christelle Vignon et son équipe pour le bon accueil au Centre Social </w:t>
      </w:r>
      <w:proofErr w:type="spellStart"/>
      <w:r w:rsidR="00C511B0">
        <w:rPr>
          <w:rFonts w:ascii="Times New Roman" w:hAnsi="Times New Roman" w:cs="Times New Roman"/>
        </w:rPr>
        <w:t>Vachala</w:t>
      </w:r>
      <w:proofErr w:type="spellEnd"/>
      <w:r w:rsidR="00C511B0">
        <w:rPr>
          <w:rFonts w:ascii="Times New Roman" w:hAnsi="Times New Roman" w:cs="Times New Roman"/>
        </w:rPr>
        <w:t>.</w:t>
      </w:r>
    </w:p>
    <w:p w:rsidR="005F4A05" w:rsidRDefault="005F4A05" w:rsidP="005F4A05">
      <w:pPr>
        <w:rPr>
          <w:rFonts w:ascii="Times New Roman" w:hAnsi="Times New Roman" w:cs="Times New Roman"/>
        </w:rPr>
      </w:pPr>
      <w:r>
        <w:rPr>
          <w:rFonts w:ascii="Times New Roman" w:hAnsi="Times New Roman" w:cs="Times New Roman"/>
        </w:rPr>
        <w:t>Initialement prévu le 12 mars 2013 au Centre Dumas, ce comité a été r</w:t>
      </w:r>
      <w:r w:rsidR="009167B4">
        <w:rPr>
          <w:rFonts w:ascii="Times New Roman" w:hAnsi="Times New Roman" w:cs="Times New Roman"/>
        </w:rPr>
        <w:t>eporté pour cause d’intempéries</w:t>
      </w:r>
      <w:r w:rsidR="001D6638">
        <w:rPr>
          <w:rFonts w:ascii="Times New Roman" w:hAnsi="Times New Roman" w:cs="Times New Roman"/>
        </w:rPr>
        <w:t>.</w:t>
      </w:r>
    </w:p>
    <w:p w:rsidR="002F63F3" w:rsidRDefault="002F63F3">
      <w:pPr>
        <w:rPr>
          <w:rFonts w:ascii="Times New Roman" w:hAnsi="Times New Roman" w:cs="Times New Roman"/>
        </w:rPr>
      </w:pPr>
    </w:p>
    <w:p w:rsidR="002F63F3" w:rsidRPr="00BC4F7A" w:rsidRDefault="00C511B0" w:rsidP="00BC4F7A">
      <w:pPr>
        <w:pStyle w:val="Paragraphedeliste"/>
        <w:numPr>
          <w:ilvl w:val="0"/>
          <w:numId w:val="3"/>
        </w:numPr>
        <w:rPr>
          <w:rFonts w:ascii="Times New Roman" w:hAnsi="Times New Roman" w:cs="Times New Roman"/>
        </w:rPr>
      </w:pPr>
      <w:r w:rsidRPr="00BC4F7A">
        <w:rPr>
          <w:rFonts w:ascii="Times New Roman" w:hAnsi="Times New Roman" w:cs="Times New Roman"/>
          <w:b/>
          <w:u w:val="single"/>
        </w:rPr>
        <w:t>Restitution du groupe de travail sur le temps fort 2013 du Comité </w:t>
      </w:r>
      <w:r w:rsidR="000560DB" w:rsidRPr="00BC4F7A">
        <w:rPr>
          <w:rFonts w:ascii="Times New Roman" w:hAnsi="Times New Roman" w:cs="Times New Roman"/>
          <w:b/>
          <w:u w:val="single"/>
        </w:rPr>
        <w:t>« Familles en sol mineur »</w:t>
      </w:r>
      <w:r w:rsidR="000560DB" w:rsidRPr="00BC4F7A">
        <w:rPr>
          <w:rFonts w:ascii="Times New Roman" w:hAnsi="Times New Roman" w:cs="Times New Roman"/>
        </w:rPr>
        <w:t> :</w:t>
      </w:r>
    </w:p>
    <w:p w:rsidR="000560DB" w:rsidRDefault="000560DB">
      <w:pPr>
        <w:rPr>
          <w:rFonts w:ascii="Times New Roman" w:hAnsi="Times New Roman" w:cs="Times New Roman"/>
        </w:rPr>
      </w:pPr>
    </w:p>
    <w:p w:rsidR="000560DB" w:rsidRDefault="000560DB">
      <w:pPr>
        <w:rPr>
          <w:rFonts w:ascii="Times New Roman" w:hAnsi="Times New Roman" w:cs="Times New Roman"/>
        </w:rPr>
      </w:pPr>
      <w:r>
        <w:rPr>
          <w:rFonts w:ascii="Times New Roman" w:hAnsi="Times New Roman" w:cs="Times New Roman"/>
        </w:rPr>
        <w:t>Lors du comité du janvier,  a été retenue l’idée de constituer un groupe de travail pour envisager une action phare autour du thème des nouvelles technologies. Pour ce faire, un « </w:t>
      </w:r>
      <w:proofErr w:type="spellStart"/>
      <w:r>
        <w:rPr>
          <w:rFonts w:ascii="Times New Roman" w:hAnsi="Times New Roman" w:cs="Times New Roman"/>
        </w:rPr>
        <w:t>Doodle</w:t>
      </w:r>
      <w:proofErr w:type="spellEnd"/>
      <w:r>
        <w:rPr>
          <w:rFonts w:ascii="Times New Roman" w:hAnsi="Times New Roman" w:cs="Times New Roman"/>
        </w:rPr>
        <w:t xml:space="preserve"> » (outil de planification facile via internet) a été lancé, et un groupe de 12 personnes s’est réunit </w:t>
      </w:r>
      <w:r w:rsidR="00C90BB8">
        <w:rPr>
          <w:rFonts w:ascii="Times New Roman" w:hAnsi="Times New Roman" w:cs="Times New Roman"/>
        </w:rPr>
        <w:t xml:space="preserve">à Mazingarbe </w:t>
      </w:r>
      <w:r>
        <w:rPr>
          <w:rFonts w:ascii="Times New Roman" w:hAnsi="Times New Roman" w:cs="Times New Roman"/>
        </w:rPr>
        <w:t>le 14 février dernier.</w:t>
      </w:r>
    </w:p>
    <w:p w:rsidR="001D6638" w:rsidRDefault="001D6638">
      <w:pPr>
        <w:rPr>
          <w:rFonts w:ascii="Times New Roman" w:hAnsi="Times New Roman" w:cs="Times New Roman"/>
        </w:rPr>
      </w:pPr>
    </w:p>
    <w:p w:rsidR="00C90BB8" w:rsidRDefault="000560DB">
      <w:pPr>
        <w:rPr>
          <w:rFonts w:ascii="Times New Roman" w:hAnsi="Times New Roman" w:cs="Times New Roman"/>
        </w:rPr>
      </w:pPr>
      <w:r>
        <w:rPr>
          <w:rFonts w:ascii="Times New Roman" w:hAnsi="Times New Roman" w:cs="Times New Roman"/>
        </w:rPr>
        <w:t xml:space="preserve">Voici l’action qui a été </w:t>
      </w:r>
      <w:r w:rsidR="00073B3F">
        <w:rPr>
          <w:rFonts w:ascii="Times New Roman" w:hAnsi="Times New Roman" w:cs="Times New Roman"/>
        </w:rPr>
        <w:t>décidée</w:t>
      </w:r>
      <w:r>
        <w:rPr>
          <w:rFonts w:ascii="Times New Roman" w:hAnsi="Times New Roman" w:cs="Times New Roman"/>
        </w:rPr>
        <w:t> :</w:t>
      </w:r>
      <w:r w:rsidR="00C90BB8">
        <w:rPr>
          <w:rFonts w:ascii="Times New Roman" w:hAnsi="Times New Roman" w:cs="Times New Roman"/>
        </w:rPr>
        <w:t xml:space="preserve"> </w:t>
      </w:r>
    </w:p>
    <w:p w:rsidR="00C90BB8" w:rsidRDefault="00C90BB8" w:rsidP="00C90BB8">
      <w:pPr>
        <w:pStyle w:val="Corpsdetexte"/>
        <w:snapToGrid w:val="0"/>
        <w:spacing w:after="0"/>
        <w:rPr>
          <w:rFonts w:ascii="Times New Roman" w:hAnsi="Times New Roman" w:cs="Times New Roman"/>
        </w:rPr>
      </w:pPr>
      <w:r>
        <w:rPr>
          <w:rFonts w:ascii="Times New Roman" w:hAnsi="Times New Roman" w:cs="Times New Roman"/>
        </w:rPr>
        <w:t>Mise en œuvre</w:t>
      </w:r>
      <w:r w:rsidRPr="00C90BB8">
        <w:rPr>
          <w:rFonts w:ascii="Times New Roman" w:hAnsi="Times New Roman" w:cs="Times New Roman"/>
        </w:rPr>
        <w:t xml:space="preserve"> sur le comité</w:t>
      </w:r>
      <w:r>
        <w:rPr>
          <w:rFonts w:ascii="Times New Roman" w:hAnsi="Times New Roman" w:cs="Times New Roman"/>
        </w:rPr>
        <w:t xml:space="preserve"> « </w:t>
      </w:r>
      <w:r w:rsidRPr="00C90BB8">
        <w:rPr>
          <w:rFonts w:ascii="Times New Roman" w:hAnsi="Times New Roman" w:cs="Times New Roman"/>
        </w:rPr>
        <w:t>Famille</w:t>
      </w:r>
      <w:r>
        <w:rPr>
          <w:rFonts w:ascii="Times New Roman" w:hAnsi="Times New Roman" w:cs="Times New Roman"/>
        </w:rPr>
        <w:t>s</w:t>
      </w:r>
      <w:r w:rsidRPr="00C90BB8">
        <w:rPr>
          <w:rFonts w:ascii="Times New Roman" w:hAnsi="Times New Roman" w:cs="Times New Roman"/>
        </w:rPr>
        <w:t xml:space="preserve"> en Sol Mineur</w:t>
      </w:r>
      <w:r>
        <w:rPr>
          <w:rFonts w:ascii="Times New Roman" w:hAnsi="Times New Roman" w:cs="Times New Roman"/>
        </w:rPr>
        <w:t> »</w:t>
      </w:r>
      <w:r w:rsidRPr="00C90BB8">
        <w:rPr>
          <w:rFonts w:ascii="Times New Roman" w:hAnsi="Times New Roman" w:cs="Times New Roman"/>
        </w:rPr>
        <w:t xml:space="preserve"> </w:t>
      </w:r>
      <w:r>
        <w:rPr>
          <w:rFonts w:ascii="Times New Roman" w:hAnsi="Times New Roman" w:cs="Times New Roman"/>
        </w:rPr>
        <w:t>d’</w:t>
      </w:r>
      <w:r w:rsidRPr="00C90BB8">
        <w:rPr>
          <w:rFonts w:ascii="Times New Roman" w:hAnsi="Times New Roman" w:cs="Times New Roman"/>
        </w:rPr>
        <w:t xml:space="preserve">une réflexion commune sur la place donnée aux Technologies de l’Information et de la Communication (TIC) dans la relation Parents / Enfants à travers une journée conférence débat en </w:t>
      </w:r>
      <w:r w:rsidR="007545D2">
        <w:rPr>
          <w:rFonts w:ascii="Times New Roman" w:hAnsi="Times New Roman" w:cs="Times New Roman"/>
        </w:rPr>
        <w:t xml:space="preserve">différents lieux simultanément puis </w:t>
      </w:r>
      <w:r w:rsidR="00357145">
        <w:rPr>
          <w:rFonts w:ascii="Times New Roman" w:hAnsi="Times New Roman" w:cs="Times New Roman"/>
        </w:rPr>
        <w:t xml:space="preserve">la réalisation </w:t>
      </w:r>
      <w:r w:rsidRPr="00C90BB8">
        <w:rPr>
          <w:rFonts w:ascii="Times New Roman" w:hAnsi="Times New Roman" w:cs="Times New Roman"/>
        </w:rPr>
        <w:t xml:space="preserve">l’année suivante </w:t>
      </w:r>
      <w:r w:rsidR="00357145">
        <w:rPr>
          <w:rFonts w:ascii="Times New Roman" w:hAnsi="Times New Roman" w:cs="Times New Roman"/>
        </w:rPr>
        <w:t>d’</w:t>
      </w:r>
      <w:r w:rsidRPr="00C90BB8">
        <w:rPr>
          <w:rFonts w:ascii="Times New Roman" w:hAnsi="Times New Roman" w:cs="Times New Roman"/>
        </w:rPr>
        <w:t>un document produit par les parents pour les autres parents.</w:t>
      </w:r>
      <w:bookmarkStart w:id="0" w:name="_GoBack"/>
      <w:bookmarkEnd w:id="0"/>
    </w:p>
    <w:p w:rsidR="00C90BB8" w:rsidRPr="00C90BB8" w:rsidRDefault="00C90BB8" w:rsidP="00C90BB8">
      <w:pPr>
        <w:pStyle w:val="Corpsdetexte"/>
        <w:snapToGrid w:val="0"/>
        <w:spacing w:after="0"/>
        <w:rPr>
          <w:rFonts w:ascii="Times New Roman" w:hAnsi="Times New Roman" w:cs="Times New Roman"/>
        </w:rPr>
      </w:pPr>
      <w:r w:rsidRPr="00C90BB8">
        <w:rPr>
          <w:rFonts w:ascii="Times New Roman" w:hAnsi="Times New Roman" w:cs="Times New Roman"/>
        </w:rPr>
        <w:t xml:space="preserve">L’objectif </w:t>
      </w:r>
      <w:r>
        <w:rPr>
          <w:rFonts w:ascii="Times New Roman" w:hAnsi="Times New Roman" w:cs="Times New Roman"/>
        </w:rPr>
        <w:t xml:space="preserve">est </w:t>
      </w:r>
      <w:r w:rsidRPr="00C90BB8">
        <w:rPr>
          <w:rFonts w:ascii="Times New Roman" w:hAnsi="Times New Roman" w:cs="Times New Roman"/>
        </w:rPr>
        <w:t>d’organiser l’intervention d’un conférencier dans une structure et de projeter en direct la conférence dans les autres structures afin de générer le même débat dans 5 lieux en même temps et de pouvoir comparer les fruits du travail ensuite. 30 parents en chaque lieu seraient mobilisés ainsi que des professionnels de l’action sociale et de l’Education Nationale. Soit 150 parents le même jour.</w:t>
      </w:r>
    </w:p>
    <w:p w:rsidR="000560DB" w:rsidRDefault="000560DB">
      <w:pPr>
        <w:rPr>
          <w:rFonts w:ascii="Times New Roman" w:hAnsi="Times New Roman" w:cs="Times New Roman"/>
        </w:rPr>
      </w:pPr>
      <w:r>
        <w:rPr>
          <w:rFonts w:ascii="Times New Roman" w:hAnsi="Times New Roman" w:cs="Times New Roman"/>
        </w:rPr>
        <w:t xml:space="preserve">S’en suivraient sur chacun des 5 sites un débat, et un travail en ateliers l’après-midi pour approfondir le sujet. Le fruit du travail de ces ateliers serait mis en forme et édité en 2014 sous forme de plaquette. </w:t>
      </w:r>
      <w:r w:rsidR="00F562AD">
        <w:rPr>
          <w:rFonts w:ascii="Times New Roman" w:hAnsi="Times New Roman" w:cs="Times New Roman"/>
        </w:rPr>
        <w:t xml:space="preserve">Cette action a fait l’objet d’une demande de financement auprès du comité des financeurs </w:t>
      </w:r>
      <w:proofErr w:type="spellStart"/>
      <w:r w:rsidR="00F562AD">
        <w:rPr>
          <w:rFonts w:ascii="Times New Roman" w:hAnsi="Times New Roman" w:cs="Times New Roman"/>
        </w:rPr>
        <w:t>Reaap</w:t>
      </w:r>
      <w:proofErr w:type="spellEnd"/>
      <w:r w:rsidR="00F562AD">
        <w:rPr>
          <w:rFonts w:ascii="Times New Roman" w:hAnsi="Times New Roman" w:cs="Times New Roman"/>
        </w:rPr>
        <w:t>, fiche action déposée par le Centre Social de Mazingarbe.</w:t>
      </w:r>
    </w:p>
    <w:p w:rsidR="001D6638" w:rsidRDefault="001D6638">
      <w:pPr>
        <w:rPr>
          <w:rFonts w:ascii="Times New Roman" w:hAnsi="Times New Roman" w:cs="Times New Roman"/>
        </w:rPr>
      </w:pPr>
    </w:p>
    <w:p w:rsidR="000560DB" w:rsidRDefault="000560DB">
      <w:pPr>
        <w:rPr>
          <w:rFonts w:ascii="Times New Roman" w:hAnsi="Times New Roman" w:cs="Times New Roman"/>
        </w:rPr>
      </w:pPr>
      <w:r>
        <w:rPr>
          <w:rFonts w:ascii="Times New Roman" w:hAnsi="Times New Roman" w:cs="Times New Roman"/>
        </w:rPr>
        <w:lastRenderedPageBreak/>
        <w:t>En parallèle, toute action portée par  des partenaires du réseau sur la thématique « nouvelles technologies » serait diffusée, partagée</w:t>
      </w:r>
      <w:r w:rsidR="001D6638" w:rsidRPr="001D6638">
        <w:rPr>
          <w:rFonts w:ascii="Times New Roman" w:hAnsi="Times New Roman" w:cs="Times New Roman"/>
        </w:rPr>
        <w:t xml:space="preserve"> </w:t>
      </w:r>
      <w:r w:rsidR="001D6638">
        <w:rPr>
          <w:rFonts w:ascii="Times New Roman" w:hAnsi="Times New Roman" w:cs="Times New Roman"/>
        </w:rPr>
        <w:t>et mise en valeur</w:t>
      </w:r>
      <w:r>
        <w:rPr>
          <w:rFonts w:ascii="Times New Roman" w:hAnsi="Times New Roman" w:cs="Times New Roman"/>
        </w:rPr>
        <w:t>.</w:t>
      </w:r>
      <w:r w:rsidR="001D6638">
        <w:rPr>
          <w:rFonts w:ascii="Times New Roman" w:hAnsi="Times New Roman" w:cs="Times New Roman"/>
        </w:rPr>
        <w:t xml:space="preserve"> Une prochaine réunion aura lieu d’ici juin (date à déterminer).</w:t>
      </w:r>
    </w:p>
    <w:p w:rsidR="002F63F3" w:rsidRDefault="002F63F3">
      <w:pPr>
        <w:rPr>
          <w:rFonts w:ascii="Times New Roman" w:hAnsi="Times New Roman" w:cs="Times New Roman"/>
        </w:rPr>
      </w:pPr>
    </w:p>
    <w:p w:rsidR="008F714B" w:rsidRPr="00BC4F7A" w:rsidRDefault="00F562AD" w:rsidP="00BC4F7A">
      <w:pPr>
        <w:pStyle w:val="Paragraphedeliste"/>
        <w:numPr>
          <w:ilvl w:val="0"/>
          <w:numId w:val="3"/>
        </w:numPr>
        <w:rPr>
          <w:rFonts w:ascii="Times New Roman" w:hAnsi="Times New Roman" w:cs="Times New Roman"/>
        </w:rPr>
      </w:pPr>
      <w:r w:rsidRPr="00BC4F7A">
        <w:rPr>
          <w:rFonts w:ascii="Times New Roman" w:hAnsi="Times New Roman" w:cs="Times New Roman"/>
          <w:b/>
          <w:u w:val="single"/>
        </w:rPr>
        <w:t>Visionnage de la conférence de Laurent OTT</w:t>
      </w:r>
      <w:r w:rsidRPr="00BC4F7A">
        <w:rPr>
          <w:rFonts w:ascii="Times New Roman" w:hAnsi="Times New Roman" w:cs="Times New Roman"/>
        </w:rPr>
        <w:t> :</w:t>
      </w:r>
    </w:p>
    <w:p w:rsidR="00F562AD" w:rsidRDefault="00F562AD">
      <w:pPr>
        <w:rPr>
          <w:rFonts w:ascii="Times New Roman" w:hAnsi="Times New Roman" w:cs="Times New Roman"/>
        </w:rPr>
      </w:pPr>
    </w:p>
    <w:p w:rsidR="002B1144" w:rsidRDefault="002B1144" w:rsidP="002B1144">
      <w:pPr>
        <w:rPr>
          <w:rFonts w:ascii="Times New Roman" w:hAnsi="Times New Roman" w:cs="Times New Roman"/>
        </w:rPr>
      </w:pPr>
      <w:r>
        <w:rPr>
          <w:rFonts w:ascii="Times New Roman" w:hAnsi="Times New Roman" w:cs="Times New Roman"/>
        </w:rPr>
        <w:t xml:space="preserve">Laurent </w:t>
      </w:r>
      <w:proofErr w:type="spellStart"/>
      <w:r>
        <w:rPr>
          <w:rFonts w:ascii="Times New Roman" w:hAnsi="Times New Roman" w:cs="Times New Roman"/>
        </w:rPr>
        <w:t>Ott</w:t>
      </w:r>
      <w:proofErr w:type="spellEnd"/>
      <w:r>
        <w:rPr>
          <w:rFonts w:ascii="Times New Roman" w:hAnsi="Times New Roman" w:cs="Times New Roman"/>
        </w:rPr>
        <w:t xml:space="preserve"> a donné cette conférence le 30 novembre 2012, lors de la Journée Départementale du </w:t>
      </w:r>
      <w:proofErr w:type="spellStart"/>
      <w:r>
        <w:rPr>
          <w:rFonts w:ascii="Times New Roman" w:hAnsi="Times New Roman" w:cs="Times New Roman"/>
        </w:rPr>
        <w:t>Reaap</w:t>
      </w:r>
      <w:proofErr w:type="spellEnd"/>
      <w:r>
        <w:rPr>
          <w:rFonts w:ascii="Times New Roman" w:hAnsi="Times New Roman" w:cs="Times New Roman"/>
        </w:rPr>
        <w:t xml:space="preserve"> à </w:t>
      </w:r>
      <w:proofErr w:type="spellStart"/>
      <w:r>
        <w:rPr>
          <w:rFonts w:ascii="Times New Roman" w:hAnsi="Times New Roman" w:cs="Times New Roman"/>
        </w:rPr>
        <w:t>Ol</w:t>
      </w:r>
      <w:r w:rsidR="006A691E">
        <w:rPr>
          <w:rFonts w:ascii="Times New Roman" w:hAnsi="Times New Roman" w:cs="Times New Roman"/>
        </w:rPr>
        <w:t>h</w:t>
      </w:r>
      <w:r>
        <w:rPr>
          <w:rFonts w:ascii="Times New Roman" w:hAnsi="Times New Roman" w:cs="Times New Roman"/>
        </w:rPr>
        <w:t>ain</w:t>
      </w:r>
      <w:proofErr w:type="spellEnd"/>
      <w:r>
        <w:rPr>
          <w:rFonts w:ascii="Times New Roman" w:hAnsi="Times New Roman" w:cs="Times New Roman"/>
        </w:rPr>
        <w:t xml:space="preserve">. Filmée, </w:t>
      </w:r>
      <w:r w:rsidR="006A691E">
        <w:rPr>
          <w:rFonts w:ascii="Times New Roman" w:hAnsi="Times New Roman" w:cs="Times New Roman"/>
        </w:rPr>
        <w:t>cette vidéo</w:t>
      </w:r>
      <w:r>
        <w:rPr>
          <w:rFonts w:ascii="Times New Roman" w:hAnsi="Times New Roman" w:cs="Times New Roman"/>
        </w:rPr>
        <w:t xml:space="preserve"> est visible sur le site </w:t>
      </w:r>
      <w:r w:rsidRPr="006A691E">
        <w:rPr>
          <w:rFonts w:ascii="Times New Roman" w:hAnsi="Times New Roman" w:cs="Times New Roman"/>
          <w:color w:val="0070C0"/>
        </w:rPr>
        <w:t>parent62.org</w:t>
      </w:r>
      <w:r>
        <w:rPr>
          <w:rFonts w:ascii="Times New Roman" w:hAnsi="Times New Roman" w:cs="Times New Roman"/>
        </w:rPr>
        <w:t xml:space="preserve"> (durée = 68min).</w:t>
      </w:r>
    </w:p>
    <w:p w:rsidR="002B1144" w:rsidRDefault="002B1144">
      <w:pPr>
        <w:rPr>
          <w:rFonts w:ascii="Times New Roman" w:hAnsi="Times New Roman" w:cs="Times New Roman"/>
        </w:rPr>
      </w:pPr>
    </w:p>
    <w:p w:rsidR="008F714B" w:rsidRDefault="00F562AD">
      <w:pPr>
        <w:rPr>
          <w:rFonts w:ascii="Times New Roman" w:hAnsi="Times New Roman" w:cs="Times New Roman"/>
        </w:rPr>
      </w:pPr>
      <w:r w:rsidRPr="00B3151D">
        <w:rPr>
          <w:rFonts w:ascii="Times New Roman" w:hAnsi="Times New Roman" w:cs="Times New Roman"/>
          <w:b/>
        </w:rPr>
        <w:t>Laurent OTT</w:t>
      </w:r>
      <w:r>
        <w:rPr>
          <w:rFonts w:ascii="Times New Roman" w:hAnsi="Times New Roman" w:cs="Times New Roman"/>
        </w:rPr>
        <w:t xml:space="preserve"> </w:t>
      </w:r>
      <w:r w:rsidRPr="00C90BB8">
        <w:rPr>
          <w:rFonts w:ascii="Times New Roman" w:hAnsi="Times New Roman" w:cs="Times New Roman"/>
          <w:i/>
        </w:rPr>
        <w:t xml:space="preserve">est éducateur spécialisé de formation. Il a rejoint l’Education Nationale en tant qu’Instituteur puis </w:t>
      </w:r>
      <w:r w:rsidR="00B3151D" w:rsidRPr="00C90BB8">
        <w:rPr>
          <w:rFonts w:ascii="Times New Roman" w:hAnsi="Times New Roman" w:cs="Times New Roman"/>
          <w:i/>
        </w:rPr>
        <w:t>D</w:t>
      </w:r>
      <w:r w:rsidRPr="00C90BB8">
        <w:rPr>
          <w:rFonts w:ascii="Times New Roman" w:hAnsi="Times New Roman" w:cs="Times New Roman"/>
          <w:i/>
        </w:rPr>
        <w:t>irecteur d’école</w:t>
      </w:r>
      <w:r w:rsidR="00B3151D" w:rsidRPr="00C90BB8">
        <w:rPr>
          <w:rFonts w:ascii="Times New Roman" w:hAnsi="Times New Roman" w:cs="Times New Roman"/>
          <w:i/>
        </w:rPr>
        <w:t>, et la quitte en 2011</w:t>
      </w:r>
      <w:r w:rsidRPr="00C90BB8">
        <w:rPr>
          <w:rFonts w:ascii="Times New Roman" w:hAnsi="Times New Roman" w:cs="Times New Roman"/>
          <w:i/>
        </w:rPr>
        <w:t xml:space="preserve">. Chercheur, Docteur </w:t>
      </w:r>
      <w:r w:rsidR="002B1144" w:rsidRPr="00C90BB8">
        <w:rPr>
          <w:rFonts w:ascii="Times New Roman" w:hAnsi="Times New Roman" w:cs="Times New Roman"/>
          <w:i/>
        </w:rPr>
        <w:t>en philosophie, il est</w:t>
      </w:r>
      <w:r w:rsidR="00B3151D" w:rsidRPr="00C90BB8">
        <w:rPr>
          <w:rFonts w:ascii="Times New Roman" w:hAnsi="Times New Roman" w:cs="Times New Roman"/>
          <w:i/>
        </w:rPr>
        <w:t xml:space="preserve"> par ailleurs </w:t>
      </w:r>
      <w:r w:rsidR="002B1144" w:rsidRPr="00C90BB8">
        <w:rPr>
          <w:rFonts w:ascii="Times New Roman" w:hAnsi="Times New Roman" w:cs="Times New Roman"/>
          <w:i/>
        </w:rPr>
        <w:t>depuis 7</w:t>
      </w:r>
      <w:r w:rsidRPr="00C90BB8">
        <w:rPr>
          <w:rFonts w:ascii="Times New Roman" w:hAnsi="Times New Roman" w:cs="Times New Roman"/>
          <w:i/>
        </w:rPr>
        <w:t>ans formateur auprès de centres de formation de travailleurs sociaux</w:t>
      </w:r>
      <w:r w:rsidR="002B1144" w:rsidRPr="00C90BB8">
        <w:rPr>
          <w:rFonts w:ascii="Times New Roman" w:hAnsi="Times New Roman" w:cs="Times New Roman"/>
          <w:i/>
        </w:rPr>
        <w:t xml:space="preserve">. Il est </w:t>
      </w:r>
      <w:r w:rsidR="00B3151D" w:rsidRPr="00C90BB8">
        <w:rPr>
          <w:rFonts w:ascii="Times New Roman" w:hAnsi="Times New Roman" w:cs="Times New Roman"/>
          <w:i/>
        </w:rPr>
        <w:t>également</w:t>
      </w:r>
      <w:r w:rsidR="002B1144" w:rsidRPr="00C90BB8">
        <w:rPr>
          <w:rFonts w:ascii="Times New Roman" w:hAnsi="Times New Roman" w:cs="Times New Roman"/>
          <w:i/>
        </w:rPr>
        <w:t xml:space="preserve"> membre de l’association « Intermède Robinson », basée à Longjumeau, où il met en œuvre du développement social communautaire (</w:t>
      </w:r>
      <w:proofErr w:type="spellStart"/>
      <w:r w:rsidR="002B1144" w:rsidRPr="00C90BB8">
        <w:rPr>
          <w:rFonts w:ascii="Times New Roman" w:hAnsi="Times New Roman" w:cs="Times New Roman"/>
          <w:i/>
        </w:rPr>
        <w:t>cf</w:t>
      </w:r>
      <w:proofErr w:type="spellEnd"/>
      <w:r w:rsidR="002B1144" w:rsidRPr="00C90BB8">
        <w:rPr>
          <w:rFonts w:ascii="Times New Roman" w:hAnsi="Times New Roman" w:cs="Times New Roman"/>
          <w:i/>
        </w:rPr>
        <w:t xml:space="preserve"> pédagogie sociale).</w:t>
      </w:r>
    </w:p>
    <w:p w:rsidR="00B3151D" w:rsidRDefault="00B3151D">
      <w:pPr>
        <w:rPr>
          <w:rFonts w:ascii="Times New Roman" w:hAnsi="Times New Roman" w:cs="Times New Roman"/>
        </w:rPr>
      </w:pPr>
    </w:p>
    <w:p w:rsidR="002B1144" w:rsidRPr="00BC4F7A" w:rsidRDefault="002B1144" w:rsidP="00BC4F7A">
      <w:pPr>
        <w:pStyle w:val="Paragraphedeliste"/>
        <w:numPr>
          <w:ilvl w:val="0"/>
          <w:numId w:val="3"/>
        </w:numPr>
        <w:rPr>
          <w:rFonts w:ascii="Times New Roman" w:hAnsi="Times New Roman" w:cs="Times New Roman"/>
        </w:rPr>
      </w:pPr>
      <w:r w:rsidRPr="00BC4F7A">
        <w:rPr>
          <w:rFonts w:ascii="Times New Roman" w:hAnsi="Times New Roman" w:cs="Times New Roman"/>
          <w:b/>
          <w:u w:val="single"/>
        </w:rPr>
        <w:t xml:space="preserve">Echanges/débat autour de notions fortes abordées par Laurent </w:t>
      </w:r>
      <w:proofErr w:type="spellStart"/>
      <w:r w:rsidRPr="00BC4F7A">
        <w:rPr>
          <w:rFonts w:ascii="Times New Roman" w:hAnsi="Times New Roman" w:cs="Times New Roman"/>
          <w:b/>
          <w:u w:val="single"/>
        </w:rPr>
        <w:t>Ott</w:t>
      </w:r>
      <w:proofErr w:type="spellEnd"/>
      <w:r w:rsidRPr="00BC4F7A">
        <w:rPr>
          <w:rFonts w:ascii="Times New Roman" w:hAnsi="Times New Roman" w:cs="Times New Roman"/>
          <w:b/>
          <w:u w:val="single"/>
        </w:rPr>
        <w:t> </w:t>
      </w:r>
      <w:r w:rsidRPr="00BC4F7A">
        <w:rPr>
          <w:rFonts w:ascii="Times New Roman" w:hAnsi="Times New Roman" w:cs="Times New Roman"/>
        </w:rPr>
        <w:t>:</w:t>
      </w:r>
    </w:p>
    <w:p w:rsidR="002B1144" w:rsidRDefault="002B1144">
      <w:pPr>
        <w:rPr>
          <w:rFonts w:ascii="Times New Roman" w:hAnsi="Times New Roman" w:cs="Times New Roman"/>
        </w:rPr>
      </w:pPr>
    </w:p>
    <w:p w:rsidR="008F714B" w:rsidRDefault="002B1144">
      <w:pPr>
        <w:rPr>
          <w:rFonts w:ascii="Times New Roman" w:hAnsi="Times New Roman" w:cs="Times New Roman"/>
        </w:rPr>
      </w:pPr>
      <w:r>
        <w:rPr>
          <w:rFonts w:ascii="Times New Roman" w:hAnsi="Times New Roman" w:cs="Times New Roman"/>
        </w:rPr>
        <w:t xml:space="preserve">L’équipe d’animation du </w:t>
      </w:r>
      <w:proofErr w:type="spellStart"/>
      <w:r>
        <w:rPr>
          <w:rFonts w:ascii="Times New Roman" w:hAnsi="Times New Roman" w:cs="Times New Roman"/>
        </w:rPr>
        <w:t>Reaap</w:t>
      </w:r>
      <w:proofErr w:type="spellEnd"/>
      <w:r>
        <w:rPr>
          <w:rFonts w:ascii="Times New Roman" w:hAnsi="Times New Roman" w:cs="Times New Roman"/>
        </w:rPr>
        <w:t xml:space="preserve"> 62 a souhaité </w:t>
      </w:r>
      <w:r w:rsidR="00B3151D">
        <w:rPr>
          <w:rFonts w:ascii="Times New Roman" w:hAnsi="Times New Roman" w:cs="Times New Roman"/>
        </w:rPr>
        <w:t xml:space="preserve">approfondir 4 thèmes forts dégagés de l’intervention de </w:t>
      </w:r>
      <w:proofErr w:type="spellStart"/>
      <w:r w:rsidR="00C90BB8">
        <w:rPr>
          <w:rFonts w:ascii="Times New Roman" w:hAnsi="Times New Roman" w:cs="Times New Roman"/>
        </w:rPr>
        <w:t>L.</w:t>
      </w:r>
      <w:r w:rsidR="00B3151D">
        <w:rPr>
          <w:rFonts w:ascii="Times New Roman" w:hAnsi="Times New Roman" w:cs="Times New Roman"/>
        </w:rPr>
        <w:t>Ott</w:t>
      </w:r>
      <w:proofErr w:type="spellEnd"/>
      <w:r w:rsidR="00B3151D">
        <w:rPr>
          <w:rFonts w:ascii="Times New Roman" w:hAnsi="Times New Roman" w:cs="Times New Roman"/>
        </w:rPr>
        <w:t xml:space="preserve">. Nous proposons </w:t>
      </w:r>
      <w:r w:rsidR="009167B4">
        <w:rPr>
          <w:rFonts w:ascii="Times New Roman" w:hAnsi="Times New Roman" w:cs="Times New Roman"/>
        </w:rPr>
        <w:t>aux participants</w:t>
      </w:r>
      <w:r w:rsidR="00B3151D">
        <w:rPr>
          <w:rFonts w:ascii="Times New Roman" w:hAnsi="Times New Roman" w:cs="Times New Roman"/>
        </w:rPr>
        <w:t xml:space="preserve"> de constituer 4 groupes pour échanger chacun sur un de ces points, et donner son avis sur la question, en utilisant des smileys pour signifier son niveau d’accord avec les propos de </w:t>
      </w:r>
      <w:proofErr w:type="spellStart"/>
      <w:r w:rsidR="00B3151D">
        <w:rPr>
          <w:rFonts w:ascii="Times New Roman" w:hAnsi="Times New Roman" w:cs="Times New Roman"/>
        </w:rPr>
        <w:t>L.Ott</w:t>
      </w:r>
      <w:proofErr w:type="spellEnd"/>
      <w:r w:rsidR="00B3151D">
        <w:rPr>
          <w:rFonts w:ascii="Times New Roman" w:hAnsi="Times New Roman" w:cs="Times New Roman"/>
        </w:rPr>
        <w:t>.</w:t>
      </w:r>
    </w:p>
    <w:p w:rsidR="002B1144" w:rsidRDefault="002B1144">
      <w:pPr>
        <w:rPr>
          <w:rFonts w:ascii="Times New Roman" w:hAnsi="Times New Roman" w:cs="Times New Roman"/>
        </w:rPr>
      </w:pPr>
    </w:p>
    <w:p w:rsidR="00B3151D" w:rsidRDefault="00B3151D" w:rsidP="00B3151D">
      <w:pPr>
        <w:rPr>
          <w:rFonts w:ascii="Times New Roman" w:hAnsi="Times New Roman" w:cs="Times New Roman"/>
        </w:rPr>
      </w:pPr>
      <w:r>
        <w:rPr>
          <w:rFonts w:ascii="Times New Roman" w:hAnsi="Times New Roman" w:cs="Times New Roman"/>
        </w:rPr>
        <w:t xml:space="preserve">Les items retenus : </w:t>
      </w:r>
    </w:p>
    <w:p w:rsidR="00B3151D" w:rsidRDefault="00B3151D" w:rsidP="00B3151D">
      <w:pPr>
        <w:rPr>
          <w:rFonts w:ascii="Times New Roman" w:hAnsi="Times New Roman" w:cs="Times New Roman"/>
          <w:b/>
          <w:u w:val="single"/>
        </w:rPr>
      </w:pPr>
    </w:p>
    <w:p w:rsidR="00B3151D" w:rsidRPr="00B3151D" w:rsidRDefault="00B3151D" w:rsidP="00B3151D">
      <w:pPr>
        <w:rPr>
          <w:rFonts w:ascii="Times New Roman" w:hAnsi="Times New Roman" w:cs="Times New Roman"/>
        </w:rPr>
      </w:pPr>
      <w:r w:rsidRPr="00BC4F7A">
        <w:rPr>
          <w:rFonts w:ascii="Times New Roman" w:hAnsi="Times New Roman" w:cs="Times New Roman"/>
          <w:b/>
          <w:i/>
        </w:rPr>
        <w:t>N°1 :</w:t>
      </w:r>
      <w:r w:rsidRPr="00BC4F7A">
        <w:rPr>
          <w:rFonts w:ascii="Times New Roman" w:hAnsi="Times New Roman" w:cs="Times New Roman"/>
          <w:b/>
        </w:rPr>
        <w:t xml:space="preserve"> </w:t>
      </w:r>
      <w:r w:rsidRPr="00BC4F7A">
        <w:rPr>
          <w:rFonts w:ascii="Times New Roman" w:hAnsi="Times New Roman" w:cs="Times New Roman"/>
          <w:b/>
          <w:i/>
        </w:rPr>
        <w:t>Le pouvoir</w:t>
      </w:r>
      <w:r w:rsidRPr="00B3151D">
        <w:rPr>
          <w:rFonts w:ascii="Times New Roman" w:hAnsi="Times New Roman" w:cs="Times New Roman"/>
          <w:b/>
          <w:i/>
        </w:rPr>
        <w:t xml:space="preserve"> d’agir des parents et des professionnels</w:t>
      </w:r>
    </w:p>
    <w:p w:rsidR="00B3151D" w:rsidRPr="00BC4F7A" w:rsidRDefault="00BC4F7A" w:rsidP="00B3151D">
      <w:pPr>
        <w:tabs>
          <w:tab w:val="left" w:pos="0"/>
        </w:tabs>
        <w:snapToGrid w:val="0"/>
        <w:rPr>
          <w:rFonts w:ascii="Times New Roman" w:hAnsi="Times New Roman" w:cs="Times New Roman"/>
          <w:i/>
        </w:rPr>
      </w:pPr>
      <w:r>
        <w:rPr>
          <w:rFonts w:ascii="Times New Roman" w:hAnsi="Times New Roman" w:cs="Times New Roman"/>
          <w:i/>
        </w:rPr>
        <w:t>«</w:t>
      </w:r>
      <w:r w:rsidR="00B3151D" w:rsidRPr="00BC4F7A">
        <w:rPr>
          <w:rFonts w:ascii="Times New Roman" w:hAnsi="Times New Roman" w:cs="Times New Roman"/>
          <w:i/>
        </w:rPr>
        <w:t>Il y a actuellement une culture de l’empêchement, de la peur, du sécuritaire absolu. « Jai pas le droit » or c’est le pouvoir d’agir des acteurs éducatifs qui donnent envie de grandir. Il y a nécessité pour les enfants d’avoir devant eux des adultes qui ont le pouvoir d’agir.</w:t>
      </w:r>
    </w:p>
    <w:p w:rsidR="00B3151D" w:rsidRDefault="00B3151D" w:rsidP="00B3151D">
      <w:pPr>
        <w:tabs>
          <w:tab w:val="left" w:pos="0"/>
        </w:tabs>
        <w:snapToGrid w:val="0"/>
        <w:rPr>
          <w:rFonts w:ascii="Times New Roman" w:hAnsi="Times New Roman" w:cs="Times New Roman"/>
          <w:i/>
        </w:rPr>
      </w:pPr>
    </w:p>
    <w:p w:rsidR="00BC4F7A" w:rsidRDefault="00BC4F7A" w:rsidP="00BC4F7A">
      <w:pPr>
        <w:pStyle w:val="Paragraphedeliste"/>
        <w:numPr>
          <w:ilvl w:val="0"/>
          <w:numId w:val="2"/>
        </w:numPr>
        <w:tabs>
          <w:tab w:val="left" w:pos="0"/>
        </w:tabs>
        <w:snapToGrid w:val="0"/>
        <w:rPr>
          <w:rFonts w:ascii="Times New Roman" w:hAnsi="Times New Roman" w:cs="Times New Roman"/>
        </w:rPr>
      </w:pPr>
      <w:r w:rsidRPr="002922C4">
        <w:rPr>
          <w:rFonts w:ascii="Times New Roman" w:hAnsi="Times New Roman" w:cs="Times New Roman"/>
          <w:u w:val="single"/>
        </w:rPr>
        <w:t>L’avis du groupe</w:t>
      </w:r>
      <w:r>
        <w:rPr>
          <w:rFonts w:ascii="Times New Roman" w:hAnsi="Times New Roman" w:cs="Times New Roman"/>
        </w:rPr>
        <w:t> :</w:t>
      </w:r>
    </w:p>
    <w:p w:rsidR="0055419F" w:rsidRDefault="0055419F" w:rsidP="0055419F">
      <w:pPr>
        <w:tabs>
          <w:tab w:val="left" w:pos="0"/>
        </w:tabs>
        <w:snapToGrid w:val="0"/>
        <w:rPr>
          <w:rFonts w:ascii="Times New Roman" w:hAnsi="Times New Roman" w:cs="Times New Roman"/>
        </w:rPr>
      </w:pPr>
      <w:r>
        <w:rPr>
          <w:rFonts w:ascii="Times New Roman" w:hAnsi="Times New Roman" w:cs="Times New Roman"/>
        </w:rPr>
        <w:t xml:space="preserve">L’avis de ce groupe est mitigé : très en accord avec les propos de </w:t>
      </w:r>
      <w:proofErr w:type="spellStart"/>
      <w:r w:rsidR="00C90BB8">
        <w:rPr>
          <w:rFonts w:ascii="Times New Roman" w:hAnsi="Times New Roman" w:cs="Times New Roman"/>
        </w:rPr>
        <w:t>L.</w:t>
      </w:r>
      <w:r>
        <w:rPr>
          <w:rFonts w:ascii="Times New Roman" w:hAnsi="Times New Roman" w:cs="Times New Roman"/>
        </w:rPr>
        <w:t>Ott</w:t>
      </w:r>
      <w:proofErr w:type="spellEnd"/>
      <w:r>
        <w:rPr>
          <w:rFonts w:ascii="Times New Roman" w:hAnsi="Times New Roman" w:cs="Times New Roman"/>
        </w:rPr>
        <w:t xml:space="preserve">, les participants se sentent bloqués dans leur pouvoir de mettre en place des choses avec les parents, les enfants. Ces blocages peuvent être normatifs, institutionnels… ou encore </w:t>
      </w:r>
      <w:r w:rsidR="00C90BB8">
        <w:rPr>
          <w:rFonts w:ascii="Times New Roman" w:hAnsi="Times New Roman" w:cs="Times New Roman"/>
        </w:rPr>
        <w:t xml:space="preserve">dus </w:t>
      </w:r>
      <w:r>
        <w:rPr>
          <w:rFonts w:ascii="Times New Roman" w:hAnsi="Times New Roman" w:cs="Times New Roman"/>
        </w:rPr>
        <w:t>à une « non-envie » de prendre des risques selon certains…</w:t>
      </w:r>
    </w:p>
    <w:p w:rsidR="0055419F" w:rsidRDefault="0055419F" w:rsidP="0055419F">
      <w:pPr>
        <w:tabs>
          <w:tab w:val="left" w:pos="0"/>
        </w:tabs>
        <w:snapToGrid w:val="0"/>
        <w:rPr>
          <w:rFonts w:ascii="Times New Roman" w:hAnsi="Times New Roman" w:cs="Times New Roman"/>
        </w:rPr>
      </w:pPr>
      <w:r>
        <w:rPr>
          <w:rFonts w:ascii="Times New Roman" w:hAnsi="Times New Roman" w:cs="Times New Roman"/>
        </w:rPr>
        <w:t>Du point de vue des parents, plus ils sont en difficulté, moins ils ont ce pouvoir d’agir. La prise de risque peut être maitrisée si on</w:t>
      </w:r>
      <w:r w:rsidR="00C90BB8">
        <w:rPr>
          <w:rFonts w:ascii="Times New Roman" w:hAnsi="Times New Roman" w:cs="Times New Roman"/>
        </w:rPr>
        <w:t xml:space="preserve"> n’</w:t>
      </w:r>
      <w:r>
        <w:rPr>
          <w:rFonts w:ascii="Times New Roman" w:hAnsi="Times New Roman" w:cs="Times New Roman"/>
        </w:rPr>
        <w:t xml:space="preserve">a pas trop de difficulté. Parfois même, certains parents perdent du pouvoir face au regard ou propos de </w:t>
      </w:r>
      <w:r w:rsidR="00C90BB8">
        <w:rPr>
          <w:rFonts w:ascii="Times New Roman" w:hAnsi="Times New Roman" w:cs="Times New Roman"/>
        </w:rPr>
        <w:t xml:space="preserve">certains </w:t>
      </w:r>
      <w:r>
        <w:rPr>
          <w:rFonts w:ascii="Times New Roman" w:hAnsi="Times New Roman" w:cs="Times New Roman"/>
        </w:rPr>
        <w:t>professionnels.</w:t>
      </w:r>
    </w:p>
    <w:p w:rsidR="0055419F" w:rsidRDefault="0055419F" w:rsidP="0055419F">
      <w:pPr>
        <w:tabs>
          <w:tab w:val="left" w:pos="0"/>
        </w:tabs>
        <w:snapToGrid w:val="0"/>
        <w:rPr>
          <w:rFonts w:ascii="Times New Roman" w:hAnsi="Times New Roman" w:cs="Times New Roman"/>
        </w:rPr>
      </w:pPr>
      <w:r>
        <w:rPr>
          <w:rFonts w:ascii="Times New Roman" w:hAnsi="Times New Roman" w:cs="Times New Roman"/>
        </w:rPr>
        <w:t>Le groupe met en relation prise de risque et notion de responsabilité (</w:t>
      </w:r>
      <w:proofErr w:type="spellStart"/>
      <w:r>
        <w:rPr>
          <w:rFonts w:ascii="Times New Roman" w:hAnsi="Times New Roman" w:cs="Times New Roman"/>
        </w:rPr>
        <w:t>cf</w:t>
      </w:r>
      <w:proofErr w:type="spellEnd"/>
      <w:r>
        <w:rPr>
          <w:rFonts w:ascii="Times New Roman" w:hAnsi="Times New Roman" w:cs="Times New Roman"/>
        </w:rPr>
        <w:t xml:space="preserve"> amplitude horaires, notion de responsabilités qui bloquent le désir de faire, qui freinent l’élan… </w:t>
      </w:r>
      <w:proofErr w:type="spellStart"/>
      <w:r>
        <w:rPr>
          <w:rFonts w:ascii="Times New Roman" w:hAnsi="Times New Roman" w:cs="Times New Roman"/>
        </w:rPr>
        <w:t>cf</w:t>
      </w:r>
      <w:proofErr w:type="spellEnd"/>
      <w:r>
        <w:rPr>
          <w:rFonts w:ascii="Times New Roman" w:hAnsi="Times New Roman" w:cs="Times New Roman"/>
        </w:rPr>
        <w:t xml:space="preserve"> également les jurisprudences </w:t>
      </w:r>
      <w:r w:rsidR="009167B4">
        <w:rPr>
          <w:rFonts w:ascii="Times New Roman" w:hAnsi="Times New Roman" w:cs="Times New Roman"/>
        </w:rPr>
        <w:t>qui poussent, par précaution, à ne plus faire</w:t>
      </w:r>
      <w:r>
        <w:rPr>
          <w:rFonts w:ascii="Times New Roman" w:hAnsi="Times New Roman" w:cs="Times New Roman"/>
        </w:rPr>
        <w:t>…</w:t>
      </w:r>
      <w:r w:rsidR="009167B4">
        <w:rPr>
          <w:rFonts w:ascii="Times New Roman" w:hAnsi="Times New Roman" w:cs="Times New Roman"/>
        </w:rPr>
        <w:t>).</w:t>
      </w:r>
    </w:p>
    <w:p w:rsidR="0055419F" w:rsidRDefault="0055419F" w:rsidP="0055419F">
      <w:pPr>
        <w:tabs>
          <w:tab w:val="left" w:pos="0"/>
        </w:tabs>
        <w:snapToGrid w:val="0"/>
        <w:rPr>
          <w:rFonts w:ascii="Times New Roman" w:hAnsi="Times New Roman" w:cs="Times New Roman"/>
        </w:rPr>
      </w:pPr>
      <w:r>
        <w:rPr>
          <w:rFonts w:ascii="Times New Roman" w:hAnsi="Times New Roman" w:cs="Times New Roman"/>
        </w:rPr>
        <w:t>Le professionnel a parfois envie de …, mais donne un « gros coup de frein » face à la législation, au nombre d’heures à faire… et à la peur de « s</w:t>
      </w:r>
      <w:r w:rsidR="00C90BB8">
        <w:rPr>
          <w:rFonts w:ascii="Times New Roman" w:hAnsi="Times New Roman" w:cs="Times New Roman"/>
        </w:rPr>
        <w:t>’</w:t>
      </w:r>
      <w:r>
        <w:rPr>
          <w:rFonts w:ascii="Times New Roman" w:hAnsi="Times New Roman" w:cs="Times New Roman"/>
        </w:rPr>
        <w:t>il arrive quelque chose… ».</w:t>
      </w:r>
    </w:p>
    <w:p w:rsidR="0055419F" w:rsidRPr="0055419F" w:rsidRDefault="0055419F" w:rsidP="0055419F">
      <w:pPr>
        <w:tabs>
          <w:tab w:val="left" w:pos="0"/>
        </w:tabs>
        <w:snapToGrid w:val="0"/>
        <w:rPr>
          <w:rFonts w:ascii="Times New Roman" w:hAnsi="Times New Roman" w:cs="Times New Roman"/>
        </w:rPr>
      </w:pPr>
      <w:r>
        <w:rPr>
          <w:rFonts w:ascii="Times New Roman" w:hAnsi="Times New Roman" w:cs="Times New Roman"/>
        </w:rPr>
        <w:t>Finalement, la prise de risque est considérée comme assez individuelle.</w:t>
      </w:r>
    </w:p>
    <w:p w:rsidR="00BC4F7A" w:rsidRPr="00B3151D" w:rsidRDefault="00BC4F7A" w:rsidP="00B3151D">
      <w:pPr>
        <w:tabs>
          <w:tab w:val="left" w:pos="0"/>
        </w:tabs>
        <w:snapToGrid w:val="0"/>
        <w:rPr>
          <w:rFonts w:ascii="Times New Roman" w:hAnsi="Times New Roman" w:cs="Times New Roman"/>
          <w:i/>
        </w:rPr>
      </w:pPr>
    </w:p>
    <w:p w:rsidR="00B3151D" w:rsidRPr="00BC4F7A" w:rsidRDefault="00BC4F7A" w:rsidP="00B3151D">
      <w:pPr>
        <w:tabs>
          <w:tab w:val="left" w:pos="0"/>
        </w:tabs>
        <w:snapToGrid w:val="0"/>
        <w:rPr>
          <w:rFonts w:ascii="Times New Roman" w:hAnsi="Times New Roman" w:cs="Times New Roman"/>
          <w:b/>
          <w:i/>
        </w:rPr>
      </w:pPr>
      <w:r w:rsidRPr="00BC4F7A">
        <w:rPr>
          <w:rFonts w:ascii="Times New Roman" w:hAnsi="Times New Roman" w:cs="Times New Roman"/>
          <w:b/>
          <w:i/>
        </w:rPr>
        <w:t xml:space="preserve">N°2 : </w:t>
      </w:r>
      <w:r w:rsidR="00B3151D" w:rsidRPr="00BC4F7A">
        <w:rPr>
          <w:rFonts w:ascii="Times New Roman" w:hAnsi="Times New Roman" w:cs="Times New Roman"/>
          <w:b/>
          <w:i/>
        </w:rPr>
        <w:t xml:space="preserve">Parentalité, compétences parentales et  citoyenneté </w:t>
      </w:r>
    </w:p>
    <w:p w:rsidR="00B3151D" w:rsidRPr="00BC4F7A" w:rsidRDefault="00B3151D" w:rsidP="00B3151D">
      <w:pPr>
        <w:tabs>
          <w:tab w:val="left" w:pos="0"/>
        </w:tabs>
        <w:snapToGrid w:val="0"/>
        <w:rPr>
          <w:rFonts w:ascii="Times New Roman" w:hAnsi="Times New Roman" w:cs="Times New Roman"/>
          <w:i/>
        </w:rPr>
      </w:pPr>
      <w:r w:rsidRPr="00BC4F7A">
        <w:rPr>
          <w:rFonts w:ascii="Times New Roman" w:hAnsi="Times New Roman" w:cs="Times New Roman"/>
          <w:i/>
        </w:rPr>
        <w:t>Bien sûr, les enfants ont besoin de parents qui ne soient pas trop carents ni maltraitants, mais ils n'ont</w:t>
      </w:r>
      <w:r w:rsidRPr="00BC4F7A">
        <w:rPr>
          <w:rFonts w:ascii="Times New Roman" w:hAnsi="Times New Roman" w:cs="Times New Roman"/>
          <w:bCs/>
          <w:i/>
        </w:rPr>
        <w:t xml:space="preserve"> pas besoin de parents compétents</w:t>
      </w:r>
      <w:r w:rsidRPr="00BC4F7A">
        <w:rPr>
          <w:rFonts w:ascii="Times New Roman" w:hAnsi="Times New Roman" w:cs="Times New Roman"/>
          <w:i/>
        </w:rPr>
        <w:t>.</w:t>
      </w:r>
    </w:p>
    <w:p w:rsidR="00B3151D" w:rsidRPr="00BC4F7A" w:rsidRDefault="00B3151D" w:rsidP="00B3151D">
      <w:pPr>
        <w:tabs>
          <w:tab w:val="left" w:pos="0"/>
        </w:tabs>
        <w:snapToGrid w:val="0"/>
        <w:rPr>
          <w:rFonts w:ascii="Times New Roman" w:hAnsi="Times New Roman" w:cs="Times New Roman"/>
          <w:i/>
        </w:rPr>
      </w:pPr>
      <w:r w:rsidRPr="00BC4F7A">
        <w:rPr>
          <w:rFonts w:ascii="Times New Roman" w:hAnsi="Times New Roman" w:cs="Times New Roman"/>
          <w:i/>
        </w:rPr>
        <w:t xml:space="preserve">Ils ont </w:t>
      </w:r>
      <w:r w:rsidRPr="00BC4F7A">
        <w:rPr>
          <w:rFonts w:ascii="Times New Roman" w:hAnsi="Times New Roman" w:cs="Times New Roman"/>
          <w:bCs/>
          <w:i/>
        </w:rPr>
        <w:t xml:space="preserve">besoin de parents citoyens </w:t>
      </w:r>
      <w:r w:rsidRPr="00BC4F7A">
        <w:rPr>
          <w:rFonts w:ascii="Times New Roman" w:hAnsi="Times New Roman" w:cs="Times New Roman"/>
          <w:i/>
        </w:rPr>
        <w:t>qui comptent dans la vie sociale. Ils ont besoin de parents qui existent à leurs yeux.</w:t>
      </w:r>
    </w:p>
    <w:p w:rsidR="00B3151D" w:rsidRPr="00BC4F7A" w:rsidRDefault="00B3151D" w:rsidP="00B3151D">
      <w:pPr>
        <w:rPr>
          <w:rFonts w:ascii="Times New Roman" w:hAnsi="Times New Roman" w:cs="Times New Roman"/>
          <w:i/>
        </w:rPr>
      </w:pPr>
      <w:r w:rsidRPr="00BC4F7A">
        <w:rPr>
          <w:rFonts w:ascii="Times New Roman" w:hAnsi="Times New Roman" w:cs="Times New Roman"/>
          <w:i/>
        </w:rPr>
        <w:t xml:space="preserve">La parentalité n’est pas une identité en soi. Les enfants ont besoin de parents qui ont une </w:t>
      </w:r>
      <w:r w:rsidRPr="00BC4F7A">
        <w:rPr>
          <w:rFonts w:ascii="Times New Roman" w:hAnsi="Times New Roman" w:cs="Times New Roman"/>
          <w:bCs/>
          <w:i/>
        </w:rPr>
        <w:t>reconnaissance sociale</w:t>
      </w:r>
      <w:r w:rsidRPr="00BC4F7A">
        <w:rPr>
          <w:rFonts w:ascii="Times New Roman" w:hAnsi="Times New Roman" w:cs="Times New Roman"/>
          <w:i/>
        </w:rPr>
        <w:t xml:space="preserve">, une </w:t>
      </w:r>
      <w:r w:rsidRPr="00BC4F7A">
        <w:rPr>
          <w:rFonts w:ascii="Times New Roman" w:hAnsi="Times New Roman" w:cs="Times New Roman"/>
          <w:bCs/>
          <w:i/>
        </w:rPr>
        <w:t>identité sociale</w:t>
      </w:r>
      <w:r w:rsidRPr="00BC4F7A">
        <w:rPr>
          <w:rFonts w:ascii="Times New Roman" w:hAnsi="Times New Roman" w:cs="Times New Roman"/>
          <w:i/>
        </w:rPr>
        <w:t>.  (Laurent  OTT)</w:t>
      </w:r>
    </w:p>
    <w:p w:rsidR="00B3151D" w:rsidRDefault="00B3151D" w:rsidP="00B3151D">
      <w:pPr>
        <w:rPr>
          <w:rFonts w:ascii="Times New Roman" w:hAnsi="Times New Roman" w:cs="Times New Roman"/>
          <w:i/>
        </w:rPr>
      </w:pPr>
      <w:r w:rsidRPr="00BC4F7A">
        <w:rPr>
          <w:rFonts w:ascii="Times New Roman" w:hAnsi="Times New Roman" w:cs="Times New Roman"/>
          <w:i/>
        </w:rPr>
        <w:t>Nombre de parents absents des actions de parentalité ne souhaitent pas participer à quelle action que ce soit en tant que parents alors qu’ils s’y intéresseraient peut-être en tant qu’habitants, travaill</w:t>
      </w:r>
      <w:r w:rsidR="00BC4F7A">
        <w:rPr>
          <w:rFonts w:ascii="Times New Roman" w:hAnsi="Times New Roman" w:cs="Times New Roman"/>
          <w:i/>
        </w:rPr>
        <w:t>eurs, citoyens, femmes, hommes</w:t>
      </w:r>
      <w:proofErr w:type="gramStart"/>
      <w:r w:rsidR="00BC4F7A">
        <w:rPr>
          <w:rFonts w:ascii="Times New Roman" w:hAnsi="Times New Roman" w:cs="Times New Roman"/>
          <w:i/>
        </w:rPr>
        <w:t>…</w:t>
      </w:r>
      <w:r w:rsidRPr="00BC4F7A">
        <w:rPr>
          <w:rFonts w:ascii="Times New Roman" w:hAnsi="Times New Roman" w:cs="Times New Roman"/>
          <w:i/>
        </w:rPr>
        <w:t>(</w:t>
      </w:r>
      <w:proofErr w:type="gramEnd"/>
      <w:r w:rsidRPr="00BC4F7A">
        <w:rPr>
          <w:rFonts w:ascii="Times New Roman" w:hAnsi="Times New Roman" w:cs="Times New Roman"/>
          <w:i/>
        </w:rPr>
        <w:t>Frédéric Jésu)</w:t>
      </w:r>
      <w:r w:rsidR="00BC4F7A">
        <w:rPr>
          <w:rFonts w:ascii="Times New Roman" w:hAnsi="Times New Roman" w:cs="Times New Roman"/>
          <w:i/>
        </w:rPr>
        <w:t>.</w:t>
      </w:r>
    </w:p>
    <w:p w:rsidR="00BC4F7A" w:rsidRDefault="00BC4F7A" w:rsidP="00B3151D">
      <w:pPr>
        <w:rPr>
          <w:rFonts w:ascii="Times New Roman" w:hAnsi="Times New Roman" w:cs="Times New Roman"/>
          <w:i/>
        </w:rPr>
      </w:pPr>
    </w:p>
    <w:p w:rsidR="00BC4F7A" w:rsidRPr="0055419F" w:rsidRDefault="0055419F" w:rsidP="00BC4F7A">
      <w:pPr>
        <w:pStyle w:val="Paragraphedeliste"/>
        <w:numPr>
          <w:ilvl w:val="0"/>
          <w:numId w:val="2"/>
        </w:numPr>
        <w:rPr>
          <w:rFonts w:ascii="Times New Roman" w:hAnsi="Times New Roman" w:cs="Times New Roman"/>
          <w:i/>
        </w:rPr>
      </w:pPr>
      <w:r w:rsidRPr="002922C4">
        <w:rPr>
          <w:rFonts w:ascii="Times New Roman" w:hAnsi="Times New Roman" w:cs="Times New Roman"/>
          <w:u w:val="single"/>
        </w:rPr>
        <w:lastRenderedPageBreak/>
        <w:t>L’avis du groupe</w:t>
      </w:r>
      <w:r>
        <w:rPr>
          <w:rFonts w:ascii="Times New Roman" w:hAnsi="Times New Roman" w:cs="Times New Roman"/>
        </w:rPr>
        <w:t> :</w:t>
      </w:r>
    </w:p>
    <w:p w:rsidR="0055419F" w:rsidRDefault="008C5289" w:rsidP="0055419F">
      <w:pPr>
        <w:rPr>
          <w:rFonts w:ascii="Times New Roman" w:hAnsi="Times New Roman" w:cs="Times New Roman"/>
        </w:rPr>
      </w:pPr>
      <w:r>
        <w:rPr>
          <w:rFonts w:ascii="Times New Roman" w:hAnsi="Times New Roman" w:cs="Times New Roman"/>
        </w:rPr>
        <w:t>Ce groupe est parti d’un exemple concret relaté par Amélie Walczak d’ATD Quart-Monde, et qui prône l’efficience du projet libre, sans contrainte ni contrat, et des effets qu’il induit.</w:t>
      </w:r>
    </w:p>
    <w:p w:rsidR="008C5289" w:rsidRPr="0055419F" w:rsidRDefault="008C5289" w:rsidP="0055419F">
      <w:pPr>
        <w:rPr>
          <w:rFonts w:ascii="Times New Roman" w:hAnsi="Times New Roman" w:cs="Times New Roman"/>
        </w:rPr>
      </w:pPr>
      <w:r>
        <w:rPr>
          <w:rFonts w:ascii="Times New Roman" w:hAnsi="Times New Roman" w:cs="Times New Roman"/>
        </w:rPr>
        <w:t>Tout le monde s’accorde sur le fait que la parentalité n’est pas une Identité en Soi. Les parents sont avant tout citoyens, Céline Souillart illustr</w:t>
      </w:r>
      <w:r w:rsidR="00DC7B24">
        <w:rPr>
          <w:rFonts w:ascii="Times New Roman" w:hAnsi="Times New Roman" w:cs="Times New Roman"/>
        </w:rPr>
        <w:t>ant</w:t>
      </w:r>
      <w:r>
        <w:rPr>
          <w:rFonts w:ascii="Times New Roman" w:hAnsi="Times New Roman" w:cs="Times New Roman"/>
        </w:rPr>
        <w:t xml:space="preserve"> ce propos d’une expérience vécue à </w:t>
      </w:r>
      <w:r w:rsidR="00DC7B24">
        <w:rPr>
          <w:rFonts w:ascii="Times New Roman" w:hAnsi="Times New Roman" w:cs="Times New Roman"/>
        </w:rPr>
        <w:t>« </w:t>
      </w:r>
      <w:r>
        <w:rPr>
          <w:rFonts w:ascii="Times New Roman" w:hAnsi="Times New Roman" w:cs="Times New Roman"/>
        </w:rPr>
        <w:t>La Parentèle</w:t>
      </w:r>
      <w:r w:rsidR="00DC7B24">
        <w:rPr>
          <w:rFonts w:ascii="Times New Roman" w:hAnsi="Times New Roman" w:cs="Times New Roman"/>
        </w:rPr>
        <w:t> »</w:t>
      </w:r>
      <w:r>
        <w:rPr>
          <w:rFonts w:ascii="Times New Roman" w:hAnsi="Times New Roman" w:cs="Times New Roman"/>
        </w:rPr>
        <w:t>.</w:t>
      </w:r>
    </w:p>
    <w:p w:rsidR="00B3151D" w:rsidRDefault="008C5289" w:rsidP="00B3151D">
      <w:pPr>
        <w:rPr>
          <w:rFonts w:ascii="Times New Roman" w:hAnsi="Times New Roman" w:cs="Times New Roman"/>
          <w:bCs/>
        </w:rPr>
      </w:pPr>
      <w:r>
        <w:rPr>
          <w:rFonts w:ascii="Times New Roman" w:hAnsi="Times New Roman" w:cs="Times New Roman"/>
          <w:bCs/>
        </w:rPr>
        <w:t>Ce qui prédomine : la place du parent dans son environnement, dans sa cité.</w:t>
      </w:r>
    </w:p>
    <w:p w:rsidR="008C5289" w:rsidRPr="00B3151D" w:rsidRDefault="008C5289" w:rsidP="00B3151D">
      <w:pPr>
        <w:rPr>
          <w:rFonts w:ascii="Times New Roman" w:hAnsi="Times New Roman" w:cs="Times New Roman"/>
          <w:bCs/>
        </w:rPr>
      </w:pPr>
    </w:p>
    <w:p w:rsidR="00B3151D" w:rsidRPr="00B3151D" w:rsidRDefault="00BC4F7A" w:rsidP="00B3151D">
      <w:pPr>
        <w:rPr>
          <w:rFonts w:ascii="Times New Roman" w:hAnsi="Times New Roman" w:cs="Times New Roman"/>
        </w:rPr>
      </w:pPr>
      <w:r w:rsidRPr="00BC4F7A">
        <w:rPr>
          <w:rFonts w:ascii="Times New Roman" w:hAnsi="Times New Roman" w:cs="Times New Roman"/>
          <w:b/>
          <w:bCs/>
          <w:i/>
        </w:rPr>
        <w:t xml:space="preserve">N°3 : </w:t>
      </w:r>
      <w:r w:rsidR="00B3151D" w:rsidRPr="00BC4F7A">
        <w:rPr>
          <w:rFonts w:ascii="Times New Roman" w:hAnsi="Times New Roman" w:cs="Times New Roman"/>
          <w:b/>
          <w:i/>
        </w:rPr>
        <w:t xml:space="preserve">L’évolution des différents milieux éducatifs </w:t>
      </w:r>
    </w:p>
    <w:p w:rsidR="00B3151D" w:rsidRPr="00BC4F7A" w:rsidRDefault="00B3151D" w:rsidP="00B3151D">
      <w:pPr>
        <w:rPr>
          <w:rFonts w:ascii="Times New Roman" w:hAnsi="Times New Roman" w:cs="Times New Roman"/>
          <w:bCs/>
          <w:i/>
        </w:rPr>
      </w:pPr>
      <w:r w:rsidRPr="00BC4F7A">
        <w:rPr>
          <w:rFonts w:ascii="Times New Roman" w:hAnsi="Times New Roman" w:cs="Times New Roman"/>
          <w:i/>
        </w:rPr>
        <w:t>Il y avait</w:t>
      </w:r>
      <w:r w:rsidRPr="00BC4F7A">
        <w:rPr>
          <w:rFonts w:ascii="Times New Roman" w:hAnsi="Times New Roman" w:cs="Times New Roman"/>
          <w:bCs/>
          <w:i/>
        </w:rPr>
        <w:t xml:space="preserve"> 3 milieux éducatifs </w:t>
      </w:r>
      <w:r w:rsidRPr="00BC4F7A">
        <w:rPr>
          <w:rFonts w:ascii="Times New Roman" w:hAnsi="Times New Roman" w:cs="Times New Roman"/>
          <w:i/>
        </w:rPr>
        <w:t>dans lesquels les enfants  repéraient qu’ils avaient une place dans la société mais dans la dernière partie du XXème siècle, on a vu l’écroulement de 2 milieux éducatifs, le milieu paysan et ouvrier.</w:t>
      </w:r>
      <w:r w:rsidRPr="00BC4F7A">
        <w:rPr>
          <w:rFonts w:ascii="Times New Roman" w:hAnsi="Times New Roman" w:cs="Times New Roman"/>
          <w:bCs/>
          <w:i/>
        </w:rPr>
        <w:t xml:space="preserve"> </w:t>
      </w:r>
    </w:p>
    <w:p w:rsidR="00B3151D" w:rsidRPr="00BC4F7A" w:rsidRDefault="00B3151D" w:rsidP="00B3151D">
      <w:pPr>
        <w:rPr>
          <w:rFonts w:ascii="Times New Roman" w:hAnsi="Times New Roman" w:cs="Times New Roman"/>
          <w:bCs/>
          <w:i/>
        </w:rPr>
      </w:pPr>
      <w:r w:rsidRPr="00BC4F7A">
        <w:rPr>
          <w:rFonts w:ascii="Times New Roman" w:hAnsi="Times New Roman" w:cs="Times New Roman"/>
          <w:bCs/>
          <w:i/>
        </w:rPr>
        <w:t>Le modèle de référence est le milieu éducatif bourgeois.</w:t>
      </w:r>
    </w:p>
    <w:p w:rsidR="00B3151D" w:rsidRPr="00BC4F7A" w:rsidRDefault="00B3151D" w:rsidP="00B3151D">
      <w:pPr>
        <w:rPr>
          <w:rFonts w:ascii="Times New Roman" w:hAnsi="Times New Roman" w:cs="Times New Roman"/>
          <w:bCs/>
          <w:i/>
        </w:rPr>
      </w:pPr>
      <w:r w:rsidRPr="00BC4F7A">
        <w:rPr>
          <w:rFonts w:ascii="Times New Roman" w:hAnsi="Times New Roman" w:cs="Times New Roman"/>
          <w:bCs/>
          <w:i/>
        </w:rPr>
        <w:t>Les filières d’excellence posent un problème éthique : Le message pour les milieux populaires est qu’on ne peut réussir que si on sort de sa famille</w:t>
      </w:r>
      <w:r w:rsidR="00BC4F7A">
        <w:rPr>
          <w:rFonts w:ascii="Times New Roman" w:hAnsi="Times New Roman" w:cs="Times New Roman"/>
          <w:bCs/>
          <w:i/>
        </w:rPr>
        <w:t>.</w:t>
      </w:r>
    </w:p>
    <w:p w:rsidR="00B3151D" w:rsidRPr="00BC4F7A" w:rsidRDefault="00B3151D" w:rsidP="00B3151D">
      <w:pPr>
        <w:tabs>
          <w:tab w:val="left" w:pos="0"/>
        </w:tabs>
        <w:snapToGrid w:val="0"/>
        <w:spacing w:line="240" w:lineRule="auto"/>
        <w:rPr>
          <w:rFonts w:ascii="Times New Roman" w:hAnsi="Times New Roman" w:cs="Times New Roman"/>
          <w:b/>
          <w:bCs/>
          <w:i/>
        </w:rPr>
      </w:pPr>
      <w:r w:rsidRPr="00BC4F7A">
        <w:rPr>
          <w:rFonts w:ascii="Times New Roman" w:hAnsi="Times New Roman" w:cs="Times New Roman"/>
          <w:i/>
        </w:rPr>
        <w:t xml:space="preserve">« Les parents bourgeois se posent alors des questions pour savoir </w:t>
      </w:r>
      <w:r w:rsidRPr="00BC4F7A">
        <w:rPr>
          <w:rFonts w:ascii="Times New Roman" w:hAnsi="Times New Roman" w:cs="Times New Roman"/>
          <w:bCs/>
          <w:i/>
        </w:rPr>
        <w:t xml:space="preserve">comment font  les  parents des milieux populaires pour rater leurs enfants «  à ce point » </w:t>
      </w:r>
      <w:r w:rsidRPr="00BC4F7A">
        <w:rPr>
          <w:rFonts w:ascii="Times New Roman" w:hAnsi="Times New Roman" w:cs="Times New Roman"/>
          <w:i/>
        </w:rPr>
        <w:t>?</w:t>
      </w:r>
    </w:p>
    <w:p w:rsidR="00B3151D" w:rsidRDefault="00B3151D" w:rsidP="00B3151D">
      <w:pPr>
        <w:rPr>
          <w:rFonts w:ascii="Times New Roman" w:hAnsi="Times New Roman" w:cs="Times New Roman"/>
          <w:i/>
        </w:rPr>
      </w:pPr>
      <w:r w:rsidRPr="00BC4F7A">
        <w:rPr>
          <w:rFonts w:ascii="Times New Roman" w:hAnsi="Times New Roman" w:cs="Times New Roman"/>
          <w:i/>
        </w:rPr>
        <w:t xml:space="preserve">Apparaît alors le </w:t>
      </w:r>
      <w:r w:rsidRPr="00BC4F7A">
        <w:rPr>
          <w:rFonts w:ascii="Times New Roman" w:hAnsi="Times New Roman" w:cs="Times New Roman"/>
          <w:bCs/>
          <w:i/>
        </w:rPr>
        <w:t>concept de soutien à la parentalité,</w:t>
      </w:r>
      <w:r w:rsidRPr="00BC4F7A">
        <w:rPr>
          <w:rFonts w:ascii="Times New Roman" w:hAnsi="Times New Roman" w:cs="Times New Roman"/>
          <w:i/>
        </w:rPr>
        <w:t xml:space="preserve"> pour aider ces parents qui n'y arrivent pas » Laurent </w:t>
      </w:r>
      <w:proofErr w:type="spellStart"/>
      <w:r w:rsidR="00BC4F7A">
        <w:rPr>
          <w:rFonts w:ascii="Times New Roman" w:hAnsi="Times New Roman" w:cs="Times New Roman"/>
          <w:i/>
        </w:rPr>
        <w:t>Ott</w:t>
      </w:r>
      <w:proofErr w:type="spellEnd"/>
      <w:r w:rsidR="00BC4F7A">
        <w:rPr>
          <w:rFonts w:ascii="Times New Roman" w:hAnsi="Times New Roman" w:cs="Times New Roman"/>
          <w:i/>
        </w:rPr>
        <w:t>.</w:t>
      </w:r>
    </w:p>
    <w:p w:rsidR="00BC4F7A" w:rsidRDefault="00BC4F7A" w:rsidP="00B3151D">
      <w:pPr>
        <w:rPr>
          <w:rFonts w:ascii="Times New Roman" w:hAnsi="Times New Roman" w:cs="Times New Roman"/>
          <w:i/>
        </w:rPr>
      </w:pPr>
    </w:p>
    <w:p w:rsidR="00BC4F7A" w:rsidRPr="008C5289" w:rsidRDefault="008C5289" w:rsidP="00BC4F7A">
      <w:pPr>
        <w:pStyle w:val="Paragraphedeliste"/>
        <w:numPr>
          <w:ilvl w:val="0"/>
          <w:numId w:val="2"/>
        </w:numPr>
        <w:rPr>
          <w:rFonts w:ascii="Times New Roman" w:hAnsi="Times New Roman" w:cs="Times New Roman"/>
          <w:i/>
        </w:rPr>
      </w:pPr>
      <w:r w:rsidRPr="002922C4">
        <w:rPr>
          <w:rFonts w:ascii="Times New Roman" w:hAnsi="Times New Roman" w:cs="Times New Roman"/>
          <w:u w:val="single"/>
        </w:rPr>
        <w:t>L’avis du groupe</w:t>
      </w:r>
      <w:r>
        <w:rPr>
          <w:rFonts w:ascii="Times New Roman" w:hAnsi="Times New Roman" w:cs="Times New Roman"/>
        </w:rPr>
        <w:t> :</w:t>
      </w:r>
    </w:p>
    <w:p w:rsidR="008C5289" w:rsidRDefault="008C5289" w:rsidP="008C5289">
      <w:pPr>
        <w:rPr>
          <w:rFonts w:ascii="Times New Roman" w:hAnsi="Times New Roman" w:cs="Times New Roman"/>
        </w:rPr>
      </w:pPr>
      <w:r>
        <w:rPr>
          <w:rFonts w:ascii="Times New Roman" w:hAnsi="Times New Roman" w:cs="Times New Roman"/>
        </w:rPr>
        <w:t xml:space="preserve">Ce groupe a divisé le court extrait en 3, en donnant 3 avis </w:t>
      </w:r>
      <w:r w:rsidR="00DC7B24">
        <w:rPr>
          <w:rFonts w:ascii="Times New Roman" w:hAnsi="Times New Roman" w:cs="Times New Roman"/>
        </w:rPr>
        <w:t>quelques peu contrastés</w:t>
      </w:r>
      <w:r>
        <w:rPr>
          <w:rFonts w:ascii="Times New Roman" w:hAnsi="Times New Roman" w:cs="Times New Roman"/>
        </w:rPr>
        <w:t> :</w:t>
      </w:r>
    </w:p>
    <w:p w:rsidR="008C5289" w:rsidRDefault="008C5289" w:rsidP="008C5289">
      <w:pPr>
        <w:rPr>
          <w:rFonts w:ascii="Times New Roman" w:hAnsi="Times New Roman" w:cs="Times New Roman"/>
        </w:rPr>
      </w:pPr>
      <w:r>
        <w:rPr>
          <w:rFonts w:ascii="Times New Roman" w:hAnsi="Times New Roman" w:cs="Times New Roman"/>
        </w:rPr>
        <w:t>Tout le monde s’accorde sur l’écroulement des 2 milieux éducatifs, ouvrier et paysan.</w:t>
      </w:r>
    </w:p>
    <w:p w:rsidR="008C5289" w:rsidRDefault="008C5289" w:rsidP="008C5289">
      <w:pPr>
        <w:rPr>
          <w:rFonts w:ascii="Times New Roman" w:hAnsi="Times New Roman" w:cs="Times New Roman"/>
        </w:rPr>
      </w:pPr>
      <w:r>
        <w:rPr>
          <w:rFonts w:ascii="Times New Roman" w:hAnsi="Times New Roman" w:cs="Times New Roman"/>
        </w:rPr>
        <w:t>Les avis sont plus mitigés</w:t>
      </w:r>
      <w:r w:rsidR="00DC7B24">
        <w:rPr>
          <w:rFonts w:ascii="Times New Roman" w:hAnsi="Times New Roman" w:cs="Times New Roman"/>
        </w:rPr>
        <w:t xml:space="preserve"> en revanche </w:t>
      </w:r>
      <w:r>
        <w:rPr>
          <w:rFonts w:ascii="Times New Roman" w:hAnsi="Times New Roman" w:cs="Times New Roman"/>
        </w:rPr>
        <w:t xml:space="preserve"> sur les filières d’excellence. Rien </w:t>
      </w:r>
      <w:r w:rsidR="007545D2">
        <w:rPr>
          <w:rFonts w:ascii="Times New Roman" w:hAnsi="Times New Roman" w:cs="Times New Roman"/>
        </w:rPr>
        <w:t>a priori</w:t>
      </w:r>
      <w:r>
        <w:rPr>
          <w:rFonts w:ascii="Times New Roman" w:hAnsi="Times New Roman" w:cs="Times New Roman"/>
        </w:rPr>
        <w:t xml:space="preserve"> de systématique, il s’agit plutôt de « cas par cas »</w:t>
      </w:r>
      <w:r w:rsidR="00DC7B24">
        <w:rPr>
          <w:rFonts w:ascii="Times New Roman" w:hAnsi="Times New Roman" w:cs="Times New Roman"/>
        </w:rPr>
        <w:t xml:space="preserve"> selon ce groupe</w:t>
      </w:r>
      <w:r>
        <w:rPr>
          <w:rFonts w:ascii="Times New Roman" w:hAnsi="Times New Roman" w:cs="Times New Roman"/>
        </w:rPr>
        <w:t>.</w:t>
      </w:r>
    </w:p>
    <w:p w:rsidR="008C5289" w:rsidRPr="008C5289" w:rsidRDefault="008C5289" w:rsidP="008C5289">
      <w:pPr>
        <w:rPr>
          <w:rFonts w:ascii="Times New Roman" w:hAnsi="Times New Roman" w:cs="Times New Roman"/>
        </w:rPr>
      </w:pPr>
      <w:r>
        <w:rPr>
          <w:rFonts w:ascii="Times New Roman" w:hAnsi="Times New Roman" w:cs="Times New Roman"/>
        </w:rPr>
        <w:t xml:space="preserve">Le groupe pense par ailleurs très jugeant la vision qui serait prônée par le milieu bourgeois, relevant davantage du cliché, </w:t>
      </w:r>
      <w:r w:rsidR="00DC7B24">
        <w:rPr>
          <w:rFonts w:ascii="Times New Roman" w:hAnsi="Times New Roman" w:cs="Times New Roman"/>
        </w:rPr>
        <w:t xml:space="preserve">car </w:t>
      </w:r>
      <w:r>
        <w:rPr>
          <w:rFonts w:ascii="Times New Roman" w:hAnsi="Times New Roman" w:cs="Times New Roman"/>
        </w:rPr>
        <w:t>être parent ne s’appren</w:t>
      </w:r>
      <w:r w:rsidR="00DC7B24">
        <w:rPr>
          <w:rFonts w:ascii="Times New Roman" w:hAnsi="Times New Roman" w:cs="Times New Roman"/>
        </w:rPr>
        <w:t>d</w:t>
      </w:r>
      <w:r>
        <w:rPr>
          <w:rFonts w:ascii="Times New Roman" w:hAnsi="Times New Roman" w:cs="Times New Roman"/>
        </w:rPr>
        <w:t xml:space="preserve"> pas, être parent n’</w:t>
      </w:r>
      <w:r w:rsidR="00DC7B24">
        <w:rPr>
          <w:rFonts w:ascii="Times New Roman" w:hAnsi="Times New Roman" w:cs="Times New Roman"/>
        </w:rPr>
        <w:t>es</w:t>
      </w:r>
      <w:r>
        <w:rPr>
          <w:rFonts w:ascii="Times New Roman" w:hAnsi="Times New Roman" w:cs="Times New Roman"/>
        </w:rPr>
        <w:t>t pas un métier.</w:t>
      </w:r>
    </w:p>
    <w:p w:rsidR="00B3151D" w:rsidRPr="00B3151D" w:rsidRDefault="00B3151D" w:rsidP="00B3151D">
      <w:pPr>
        <w:rPr>
          <w:rFonts w:ascii="Times New Roman" w:hAnsi="Times New Roman" w:cs="Times New Roman"/>
        </w:rPr>
      </w:pPr>
    </w:p>
    <w:p w:rsidR="00B3151D" w:rsidRPr="00B3151D" w:rsidRDefault="00BC4F7A" w:rsidP="00B3151D">
      <w:pPr>
        <w:rPr>
          <w:rFonts w:ascii="Times New Roman" w:hAnsi="Times New Roman" w:cs="Times New Roman"/>
          <w:b/>
          <w:i/>
        </w:rPr>
      </w:pPr>
      <w:r>
        <w:rPr>
          <w:rFonts w:ascii="Times New Roman" w:hAnsi="Times New Roman" w:cs="Times New Roman"/>
          <w:b/>
          <w:i/>
        </w:rPr>
        <w:t xml:space="preserve">N°4 : </w:t>
      </w:r>
      <w:r w:rsidR="00B3151D" w:rsidRPr="00B3151D">
        <w:rPr>
          <w:rFonts w:ascii="Times New Roman" w:hAnsi="Times New Roman" w:cs="Times New Roman"/>
          <w:b/>
          <w:i/>
        </w:rPr>
        <w:t xml:space="preserve">Notion de Contrat et de Projet  </w:t>
      </w:r>
    </w:p>
    <w:p w:rsidR="00B3151D" w:rsidRPr="00BC4F7A" w:rsidRDefault="00B3151D" w:rsidP="00B3151D">
      <w:pPr>
        <w:spacing w:line="240" w:lineRule="auto"/>
        <w:rPr>
          <w:rFonts w:ascii="Times New Roman" w:hAnsi="Times New Roman" w:cs="Times New Roman"/>
          <w:i/>
        </w:rPr>
      </w:pPr>
      <w:r w:rsidRPr="00BC4F7A">
        <w:rPr>
          <w:rFonts w:ascii="Times New Roman" w:hAnsi="Times New Roman" w:cs="Times New Roman"/>
          <w:bCs/>
          <w:i/>
        </w:rPr>
        <w:t>Le contrat n'est pas un concept éducatif</w:t>
      </w:r>
      <w:r w:rsidRPr="00BC4F7A">
        <w:rPr>
          <w:rFonts w:ascii="Times New Roman" w:hAnsi="Times New Roman" w:cs="Times New Roman"/>
          <w:i/>
        </w:rPr>
        <w:t>, il vient du droit, on commence à passer des contrats avec les gens parce qu’on sait que cela ne va pas marcher, quand on n'a pas confiance en eux. Le contrat n’aide pas, il n’apporte rien</w:t>
      </w:r>
    </w:p>
    <w:p w:rsidR="00B3151D" w:rsidRPr="00BC4F7A" w:rsidRDefault="00B3151D" w:rsidP="00B3151D">
      <w:pPr>
        <w:rPr>
          <w:rFonts w:ascii="Times New Roman" w:hAnsi="Times New Roman" w:cs="Times New Roman"/>
          <w:i/>
        </w:rPr>
      </w:pPr>
      <w:r w:rsidRPr="00BC4F7A">
        <w:rPr>
          <w:rFonts w:ascii="Times New Roman" w:hAnsi="Times New Roman" w:cs="Times New Roman"/>
          <w:bCs/>
          <w:i/>
        </w:rPr>
        <w:t>Le contrat désigne qui est fautif quand ça ne marche pas,</w:t>
      </w:r>
      <w:r w:rsidRPr="00BC4F7A">
        <w:rPr>
          <w:rFonts w:ascii="Times New Roman" w:hAnsi="Times New Roman" w:cs="Times New Roman"/>
          <w:i/>
        </w:rPr>
        <w:t xml:space="preserve"> il pollue les relations La logique du contrat c'est donnant/donnant qui est le contraire de éducation.</w:t>
      </w:r>
    </w:p>
    <w:p w:rsidR="00B3151D" w:rsidRDefault="00B3151D" w:rsidP="00B3151D">
      <w:pPr>
        <w:rPr>
          <w:rFonts w:ascii="Times New Roman" w:hAnsi="Times New Roman" w:cs="Times New Roman"/>
          <w:i/>
        </w:rPr>
      </w:pPr>
      <w:r w:rsidRPr="00BC4F7A">
        <w:rPr>
          <w:rFonts w:ascii="Times New Roman" w:hAnsi="Times New Roman" w:cs="Times New Roman"/>
          <w:bCs/>
          <w:i/>
        </w:rPr>
        <w:t>« Le projet n'a aucune valeur éducative, la relation directe seule vaut</w:t>
      </w:r>
      <w:r w:rsidRPr="00BC4F7A">
        <w:rPr>
          <w:rFonts w:ascii="Times New Roman" w:hAnsi="Times New Roman" w:cs="Times New Roman"/>
          <w:b/>
          <w:bCs/>
          <w:i/>
        </w:rPr>
        <w:t xml:space="preserve">. </w:t>
      </w:r>
      <w:r w:rsidRPr="00BC4F7A">
        <w:rPr>
          <w:rFonts w:ascii="Times New Roman" w:hAnsi="Times New Roman" w:cs="Times New Roman"/>
          <w:i/>
        </w:rPr>
        <w:t>L'éducation c'est tout de suite, ici et maintenant, deux personnes en relation ».</w:t>
      </w:r>
    </w:p>
    <w:p w:rsidR="00BC4F7A" w:rsidRDefault="00BC4F7A" w:rsidP="00B3151D">
      <w:pPr>
        <w:rPr>
          <w:rFonts w:ascii="Times New Roman" w:hAnsi="Times New Roman" w:cs="Times New Roman"/>
          <w:i/>
        </w:rPr>
      </w:pPr>
    </w:p>
    <w:p w:rsidR="002922C4" w:rsidRPr="008C5289" w:rsidRDefault="002922C4" w:rsidP="002922C4">
      <w:pPr>
        <w:pStyle w:val="Paragraphedeliste"/>
        <w:numPr>
          <w:ilvl w:val="0"/>
          <w:numId w:val="2"/>
        </w:numPr>
        <w:rPr>
          <w:rFonts w:ascii="Times New Roman" w:hAnsi="Times New Roman" w:cs="Times New Roman"/>
          <w:i/>
        </w:rPr>
      </w:pPr>
      <w:r w:rsidRPr="002922C4">
        <w:rPr>
          <w:rFonts w:ascii="Times New Roman" w:hAnsi="Times New Roman" w:cs="Times New Roman"/>
          <w:u w:val="single"/>
        </w:rPr>
        <w:t>L’avis du groupe</w:t>
      </w:r>
      <w:r>
        <w:rPr>
          <w:rFonts w:ascii="Times New Roman" w:hAnsi="Times New Roman" w:cs="Times New Roman"/>
        </w:rPr>
        <w:t> :</w:t>
      </w:r>
    </w:p>
    <w:p w:rsidR="00BC4F7A" w:rsidRDefault="002922C4" w:rsidP="002922C4">
      <w:pPr>
        <w:rPr>
          <w:rFonts w:ascii="Times New Roman" w:hAnsi="Times New Roman" w:cs="Times New Roman"/>
        </w:rPr>
      </w:pPr>
      <w:r>
        <w:rPr>
          <w:rFonts w:ascii="Times New Roman" w:hAnsi="Times New Roman" w:cs="Times New Roman"/>
        </w:rPr>
        <w:t>Le groupe est plutôt en accord avec ce passage.</w:t>
      </w:r>
    </w:p>
    <w:p w:rsidR="002922C4" w:rsidRDefault="002922C4" w:rsidP="002922C4">
      <w:pPr>
        <w:rPr>
          <w:rFonts w:ascii="Times New Roman" w:hAnsi="Times New Roman" w:cs="Times New Roman"/>
        </w:rPr>
      </w:pPr>
      <w:r>
        <w:rPr>
          <w:rFonts w:ascii="Times New Roman" w:hAnsi="Times New Roman" w:cs="Times New Roman"/>
        </w:rPr>
        <w:t>Selon les expériences relatées, le contrat est plutôt utilisé de manière informelle</w:t>
      </w:r>
      <w:r w:rsidR="00DC7B24">
        <w:rPr>
          <w:rFonts w:ascii="Times New Roman" w:hAnsi="Times New Roman" w:cs="Times New Roman"/>
        </w:rPr>
        <w:t>, car le</w:t>
      </w:r>
      <w:r>
        <w:rPr>
          <w:rFonts w:ascii="Times New Roman" w:hAnsi="Times New Roman" w:cs="Times New Roman"/>
        </w:rPr>
        <w:t xml:space="preserve"> contrat </w:t>
      </w:r>
      <w:r w:rsidR="00DC7B24">
        <w:rPr>
          <w:rFonts w:ascii="Times New Roman" w:hAnsi="Times New Roman" w:cs="Times New Roman"/>
        </w:rPr>
        <w:t xml:space="preserve">écrit </w:t>
      </w:r>
      <w:r>
        <w:rPr>
          <w:rFonts w:ascii="Times New Roman" w:hAnsi="Times New Roman" w:cs="Times New Roman"/>
        </w:rPr>
        <w:t xml:space="preserve">peut </w:t>
      </w:r>
      <w:r w:rsidR="00DC7B24">
        <w:rPr>
          <w:rFonts w:ascii="Times New Roman" w:hAnsi="Times New Roman" w:cs="Times New Roman"/>
        </w:rPr>
        <w:t xml:space="preserve">justement </w:t>
      </w:r>
      <w:r>
        <w:rPr>
          <w:rFonts w:ascii="Times New Roman" w:hAnsi="Times New Roman" w:cs="Times New Roman"/>
        </w:rPr>
        <w:t xml:space="preserve">fausser la </w:t>
      </w:r>
      <w:r w:rsidR="00DC7B24">
        <w:rPr>
          <w:rFonts w:ascii="Times New Roman" w:hAnsi="Times New Roman" w:cs="Times New Roman"/>
        </w:rPr>
        <w:t>relation de confiance entre parents et professionnels.</w:t>
      </w:r>
    </w:p>
    <w:p w:rsidR="002922C4" w:rsidRDefault="00DC7B24" w:rsidP="002922C4">
      <w:pPr>
        <w:rPr>
          <w:rFonts w:ascii="Times New Roman" w:hAnsi="Times New Roman" w:cs="Times New Roman"/>
        </w:rPr>
      </w:pPr>
      <w:r>
        <w:rPr>
          <w:rFonts w:ascii="Times New Roman" w:hAnsi="Times New Roman" w:cs="Times New Roman"/>
        </w:rPr>
        <w:t>D’autant plus qu’a</w:t>
      </w:r>
      <w:r w:rsidR="002922C4">
        <w:rPr>
          <w:rFonts w:ascii="Times New Roman" w:hAnsi="Times New Roman" w:cs="Times New Roman"/>
        </w:rPr>
        <w:t>u quotidien, une même famille peut être liée à plusieurs contrats !!! (PRE, RSA,…)</w:t>
      </w:r>
    </w:p>
    <w:p w:rsidR="002922C4" w:rsidRDefault="00DC7B24" w:rsidP="002922C4">
      <w:pPr>
        <w:rPr>
          <w:rFonts w:ascii="Times New Roman" w:hAnsi="Times New Roman" w:cs="Times New Roman"/>
        </w:rPr>
      </w:pPr>
      <w:r>
        <w:rPr>
          <w:rFonts w:ascii="Times New Roman" w:hAnsi="Times New Roman" w:cs="Times New Roman"/>
        </w:rPr>
        <w:t>Pour la notion de projet, l</w:t>
      </w:r>
      <w:r w:rsidR="002922C4">
        <w:rPr>
          <w:rFonts w:ascii="Times New Roman" w:hAnsi="Times New Roman" w:cs="Times New Roman"/>
        </w:rPr>
        <w:t xml:space="preserve">e groupe évoque la difficulté que peuvent éprouver </w:t>
      </w:r>
      <w:r>
        <w:rPr>
          <w:rFonts w:ascii="Times New Roman" w:hAnsi="Times New Roman" w:cs="Times New Roman"/>
        </w:rPr>
        <w:t>des</w:t>
      </w:r>
      <w:r w:rsidR="002922C4">
        <w:rPr>
          <w:rFonts w:ascii="Times New Roman" w:hAnsi="Times New Roman" w:cs="Times New Roman"/>
        </w:rPr>
        <w:t xml:space="preserve"> familles à se projeter, mais pour qui </w:t>
      </w:r>
      <w:r>
        <w:rPr>
          <w:rFonts w:ascii="Times New Roman" w:hAnsi="Times New Roman" w:cs="Times New Roman"/>
        </w:rPr>
        <w:t>formuler un</w:t>
      </w:r>
      <w:r w:rsidR="002922C4">
        <w:rPr>
          <w:rFonts w:ascii="Times New Roman" w:hAnsi="Times New Roman" w:cs="Times New Roman"/>
        </w:rPr>
        <w:t xml:space="preserve"> projet peut s’avérer rassurant car repérant.</w:t>
      </w:r>
    </w:p>
    <w:p w:rsidR="002922C4" w:rsidRPr="002922C4" w:rsidRDefault="002922C4" w:rsidP="002922C4">
      <w:pPr>
        <w:rPr>
          <w:rFonts w:ascii="Times New Roman" w:hAnsi="Times New Roman" w:cs="Times New Roman"/>
        </w:rPr>
      </w:pPr>
      <w:r>
        <w:rPr>
          <w:rFonts w:ascii="Times New Roman" w:hAnsi="Times New Roman" w:cs="Times New Roman"/>
        </w:rPr>
        <w:t xml:space="preserve">Le projet serait plutôt affaire de professionnels, lié à une certaine méthodologie, à distinguer alors des actions au quotidien ou en effet il s’agit de relations en « face à face », lesquelles en retour alimentent le projet. </w:t>
      </w:r>
    </w:p>
    <w:p w:rsidR="002B1144" w:rsidRPr="002B1144" w:rsidRDefault="002B1144">
      <w:pPr>
        <w:rPr>
          <w:rFonts w:ascii="Times New Roman" w:hAnsi="Times New Roman" w:cs="Times New Roman"/>
        </w:rPr>
      </w:pPr>
    </w:p>
    <w:p w:rsidR="002922C4" w:rsidRDefault="002922C4" w:rsidP="002922C4">
      <w:pPr>
        <w:pStyle w:val="Paragraphedeliste"/>
        <w:numPr>
          <w:ilvl w:val="0"/>
          <w:numId w:val="3"/>
        </w:numPr>
        <w:rPr>
          <w:rFonts w:ascii="Times New Roman" w:hAnsi="Times New Roman" w:cs="Times New Roman"/>
          <w:b/>
          <w:u w:val="single"/>
        </w:rPr>
      </w:pPr>
      <w:r w:rsidRPr="002922C4">
        <w:rPr>
          <w:rFonts w:ascii="Times New Roman" w:hAnsi="Times New Roman" w:cs="Times New Roman"/>
          <w:b/>
          <w:u w:val="single"/>
        </w:rPr>
        <w:t xml:space="preserve">Les </w:t>
      </w:r>
      <w:r>
        <w:rPr>
          <w:rFonts w:ascii="Times New Roman" w:hAnsi="Times New Roman" w:cs="Times New Roman"/>
          <w:b/>
          <w:u w:val="single"/>
        </w:rPr>
        <w:t>infos</w:t>
      </w:r>
      <w:r w:rsidRPr="002922C4">
        <w:rPr>
          <w:rFonts w:ascii="Times New Roman" w:hAnsi="Times New Roman" w:cs="Times New Roman"/>
          <w:b/>
          <w:u w:val="single"/>
        </w:rPr>
        <w:t xml:space="preserve"> du Réseau:</w:t>
      </w:r>
    </w:p>
    <w:p w:rsidR="00834314" w:rsidRPr="00834314" w:rsidRDefault="00834314" w:rsidP="00834314">
      <w:pPr>
        <w:rPr>
          <w:rFonts w:ascii="Times New Roman" w:hAnsi="Times New Roman" w:cs="Times New Roman"/>
        </w:rPr>
      </w:pPr>
    </w:p>
    <w:p w:rsidR="00834314" w:rsidRPr="00834314" w:rsidRDefault="00834314" w:rsidP="00834314">
      <w:pPr>
        <w:rPr>
          <w:rFonts w:ascii="Times New Roman" w:hAnsi="Times New Roman" w:cs="Times New Roman"/>
        </w:rPr>
      </w:pPr>
      <w:r w:rsidRPr="00834314">
        <w:rPr>
          <w:rFonts w:ascii="Times New Roman" w:hAnsi="Times New Roman" w:cs="Times New Roman"/>
        </w:rPr>
        <w:t>Les infos diverses :</w:t>
      </w:r>
    </w:p>
    <w:p w:rsidR="00BD16AC" w:rsidRDefault="00BD16AC" w:rsidP="00BD16AC">
      <w:pPr>
        <w:pStyle w:val="Paragraphedeliste"/>
        <w:numPr>
          <w:ilvl w:val="0"/>
          <w:numId w:val="6"/>
        </w:numPr>
        <w:rPr>
          <w:rFonts w:ascii="Times New Roman" w:hAnsi="Times New Roman" w:cs="Times New Roman"/>
        </w:rPr>
      </w:pPr>
      <w:r>
        <w:rPr>
          <w:rFonts w:ascii="Times New Roman" w:hAnsi="Times New Roman" w:cs="Times New Roman"/>
        </w:rPr>
        <w:t>Les suites de l’appel à projet </w:t>
      </w:r>
      <w:proofErr w:type="spellStart"/>
      <w:r>
        <w:rPr>
          <w:rFonts w:ascii="Times New Roman" w:hAnsi="Times New Roman" w:cs="Times New Roman"/>
        </w:rPr>
        <w:t>Reaap</w:t>
      </w:r>
      <w:proofErr w:type="spellEnd"/>
      <w:r w:rsidR="00091C5D">
        <w:rPr>
          <w:rFonts w:ascii="Times New Roman" w:hAnsi="Times New Roman" w:cs="Times New Roman"/>
        </w:rPr>
        <w:t> : Le nombre de dossier déposé est stable (</w:t>
      </w:r>
      <w:proofErr w:type="spellStart"/>
      <w:r w:rsidR="00091C5D">
        <w:rPr>
          <w:rFonts w:ascii="Times New Roman" w:hAnsi="Times New Roman" w:cs="Times New Roman"/>
        </w:rPr>
        <w:t>env</w:t>
      </w:r>
      <w:proofErr w:type="spellEnd"/>
      <w:r w:rsidR="00091C5D">
        <w:rPr>
          <w:rFonts w:ascii="Times New Roman" w:hAnsi="Times New Roman" w:cs="Times New Roman"/>
        </w:rPr>
        <w:t xml:space="preserve"> 260). Le Comité Financeur aura lieu les 14 et 15 mai prochains car les enveloppes de la CNAF et de l’Etat ne sont pas annoncées. De même qu’en 2012, les porteurs de projets recevront vers le mois de juin, une notification qui mentionnera si oui ou non le projet est accepté, mais sans le montant accordé. </w:t>
      </w:r>
    </w:p>
    <w:p w:rsidR="008F714B" w:rsidRDefault="006D088C" w:rsidP="00BD16AC">
      <w:pPr>
        <w:pStyle w:val="Paragraphedeliste"/>
        <w:numPr>
          <w:ilvl w:val="0"/>
          <w:numId w:val="6"/>
        </w:numPr>
        <w:rPr>
          <w:rFonts w:ascii="Times New Roman" w:hAnsi="Times New Roman" w:cs="Times New Roman"/>
        </w:rPr>
      </w:pPr>
      <w:r w:rsidRPr="00BD16AC">
        <w:rPr>
          <w:rFonts w:ascii="Times New Roman" w:hAnsi="Times New Roman" w:cs="Times New Roman"/>
        </w:rPr>
        <w:lastRenderedPageBreak/>
        <w:t xml:space="preserve">Anne-Françoise </w:t>
      </w:r>
      <w:r w:rsidR="00DC7B24" w:rsidRPr="00BD16AC">
        <w:rPr>
          <w:rFonts w:ascii="Times New Roman" w:hAnsi="Times New Roman" w:cs="Times New Roman"/>
        </w:rPr>
        <w:t>conseill</w:t>
      </w:r>
      <w:r w:rsidRPr="00BD16AC">
        <w:rPr>
          <w:rFonts w:ascii="Times New Roman" w:hAnsi="Times New Roman" w:cs="Times New Roman"/>
        </w:rPr>
        <w:t>e un hors-série (n°600) du magasine « Ecole des Parents</w:t>
      </w:r>
      <w:r w:rsidR="00DC7B24" w:rsidRPr="00BD16AC">
        <w:rPr>
          <w:rFonts w:ascii="Times New Roman" w:hAnsi="Times New Roman" w:cs="Times New Roman"/>
        </w:rPr>
        <w:t> »</w:t>
      </w:r>
      <w:r w:rsidRPr="00BD16AC">
        <w:rPr>
          <w:rFonts w:ascii="Times New Roman" w:hAnsi="Times New Roman" w:cs="Times New Roman"/>
        </w:rPr>
        <w:t>, intitulé « </w:t>
      </w:r>
      <w:r w:rsidRPr="00BD16AC">
        <w:rPr>
          <w:rFonts w:ascii="Times New Roman" w:hAnsi="Times New Roman" w:cs="Times New Roman"/>
          <w:i/>
        </w:rPr>
        <w:t>Eduquer les adultes de demain</w:t>
      </w:r>
      <w:r w:rsidR="00DC7B24" w:rsidRPr="00BD16AC">
        <w:rPr>
          <w:rFonts w:ascii="Times New Roman" w:hAnsi="Times New Roman" w:cs="Times New Roman"/>
        </w:rPr>
        <w:t> ».</w:t>
      </w:r>
    </w:p>
    <w:p w:rsidR="00BD16AC" w:rsidRDefault="00BD16AC">
      <w:pPr>
        <w:rPr>
          <w:rFonts w:ascii="Times New Roman" w:hAnsi="Times New Roman" w:cs="Times New Roman"/>
        </w:rPr>
      </w:pPr>
    </w:p>
    <w:p w:rsidR="00BD16AC" w:rsidRDefault="00BD16AC">
      <w:pPr>
        <w:rPr>
          <w:rFonts w:ascii="Times New Roman" w:hAnsi="Times New Roman" w:cs="Times New Roman"/>
        </w:rPr>
      </w:pPr>
      <w:r>
        <w:rPr>
          <w:rFonts w:ascii="Times New Roman" w:hAnsi="Times New Roman" w:cs="Times New Roman"/>
        </w:rPr>
        <w:t>Les infos Nationales :</w:t>
      </w:r>
    </w:p>
    <w:p w:rsidR="00BD16AC" w:rsidRDefault="00BD16AC" w:rsidP="00BD16AC">
      <w:pPr>
        <w:pStyle w:val="Paragraphedeliste"/>
        <w:numPr>
          <w:ilvl w:val="0"/>
          <w:numId w:val="7"/>
        </w:numPr>
        <w:spacing w:line="276" w:lineRule="auto"/>
        <w:rPr>
          <w:rFonts w:ascii="Times New Roman" w:hAnsi="Times New Roman" w:cs="Times New Roman"/>
        </w:rPr>
      </w:pPr>
      <w:r w:rsidRPr="00BD16AC">
        <w:rPr>
          <w:rFonts w:ascii="Times New Roman" w:hAnsi="Times New Roman" w:cs="Times New Roman"/>
        </w:rPr>
        <w:t>Le rapport de l’I</w:t>
      </w:r>
      <w:r>
        <w:rPr>
          <w:rFonts w:ascii="Times New Roman" w:hAnsi="Times New Roman" w:cs="Times New Roman"/>
        </w:rPr>
        <w:t>nspection Générale des Affaires Sociales (I</w:t>
      </w:r>
      <w:r w:rsidRPr="00BD16AC">
        <w:rPr>
          <w:rFonts w:ascii="Times New Roman" w:hAnsi="Times New Roman" w:cs="Times New Roman"/>
        </w:rPr>
        <w:t>GAS</w:t>
      </w:r>
      <w:r>
        <w:rPr>
          <w:rFonts w:ascii="Times New Roman" w:hAnsi="Times New Roman" w:cs="Times New Roman"/>
        </w:rPr>
        <w:t>)</w:t>
      </w:r>
      <w:r w:rsidRPr="00BD16AC">
        <w:rPr>
          <w:rFonts w:ascii="Times New Roman" w:hAnsi="Times New Roman" w:cs="Times New Roman"/>
        </w:rPr>
        <w:t xml:space="preserve"> est en ligne sur </w:t>
      </w:r>
      <w:r w:rsidRPr="00091C5D">
        <w:rPr>
          <w:rFonts w:ascii="Times New Roman" w:hAnsi="Times New Roman" w:cs="Times New Roman"/>
          <w:color w:val="0070C0"/>
        </w:rPr>
        <w:t>parent62.</w:t>
      </w:r>
      <w:r w:rsidR="00091C5D" w:rsidRPr="00091C5D">
        <w:rPr>
          <w:rFonts w:ascii="Times New Roman" w:hAnsi="Times New Roman" w:cs="Times New Roman"/>
          <w:color w:val="0070C0"/>
        </w:rPr>
        <w:t>org</w:t>
      </w:r>
      <w:r w:rsidR="00091C5D">
        <w:rPr>
          <w:rFonts w:ascii="Times New Roman" w:hAnsi="Times New Roman" w:cs="Times New Roman"/>
          <w:color w:val="0070C0"/>
        </w:rPr>
        <w:t>.</w:t>
      </w:r>
    </w:p>
    <w:p w:rsidR="00BD16AC" w:rsidRPr="00BD16AC" w:rsidRDefault="00834314" w:rsidP="00BD16AC">
      <w:pPr>
        <w:pStyle w:val="Paragraphedeliste"/>
        <w:numPr>
          <w:ilvl w:val="0"/>
          <w:numId w:val="7"/>
        </w:numPr>
        <w:spacing w:line="276" w:lineRule="auto"/>
        <w:rPr>
          <w:rFonts w:ascii="Times New Roman" w:hAnsi="Times New Roman" w:cs="Times New Roman"/>
        </w:rPr>
      </w:pPr>
      <w:r>
        <w:rPr>
          <w:rFonts w:ascii="Times New Roman" w:hAnsi="Times New Roman" w:cs="Times New Roman"/>
        </w:rPr>
        <w:t xml:space="preserve">Suite </w:t>
      </w:r>
      <w:r w:rsidR="00091C5D">
        <w:rPr>
          <w:rFonts w:ascii="Times New Roman" w:hAnsi="Times New Roman" w:cs="Times New Roman"/>
        </w:rPr>
        <w:t xml:space="preserve"> </w:t>
      </w:r>
      <w:r>
        <w:rPr>
          <w:rFonts w:ascii="Times New Roman" w:hAnsi="Times New Roman" w:cs="Times New Roman"/>
        </w:rPr>
        <w:t xml:space="preserve">à la consultation citoyenne « Au tour des parents », organisée par la Ministre déléguée à la famille, </w:t>
      </w:r>
      <w:r w:rsidR="00091C5D">
        <w:rPr>
          <w:rFonts w:ascii="Times New Roman" w:hAnsi="Times New Roman" w:cs="Times New Roman"/>
        </w:rPr>
        <w:t>10 propositions</w:t>
      </w:r>
      <w:r>
        <w:rPr>
          <w:rFonts w:ascii="Times New Roman" w:hAnsi="Times New Roman" w:cs="Times New Roman"/>
        </w:rPr>
        <w:t xml:space="preserve"> ont été émises (</w:t>
      </w:r>
      <w:proofErr w:type="spellStart"/>
      <w:r>
        <w:rPr>
          <w:rFonts w:ascii="Times New Roman" w:hAnsi="Times New Roman" w:cs="Times New Roman"/>
        </w:rPr>
        <w:t>cf</w:t>
      </w:r>
      <w:proofErr w:type="spellEnd"/>
      <w:r>
        <w:rPr>
          <w:rFonts w:ascii="Times New Roman" w:hAnsi="Times New Roman" w:cs="Times New Roman"/>
        </w:rPr>
        <w:t xml:space="preserve"> en PJ un article de presse, distribué lors du comité).</w:t>
      </w:r>
      <w:r w:rsidR="00091C5D">
        <w:rPr>
          <w:rFonts w:ascii="Times New Roman" w:hAnsi="Times New Roman" w:cs="Times New Roman"/>
        </w:rPr>
        <w:t xml:space="preserve"> </w:t>
      </w:r>
    </w:p>
    <w:p w:rsidR="00BD16AC" w:rsidRDefault="00BD16AC" w:rsidP="00BD16AC">
      <w:pPr>
        <w:pStyle w:val="Paragraphedeliste"/>
        <w:numPr>
          <w:ilvl w:val="0"/>
          <w:numId w:val="7"/>
        </w:numPr>
        <w:spacing w:line="276" w:lineRule="auto"/>
        <w:rPr>
          <w:rFonts w:ascii="Times New Roman" w:hAnsi="Times New Roman" w:cs="Times New Roman"/>
        </w:rPr>
      </w:pPr>
      <w:r w:rsidRPr="00834314">
        <w:rPr>
          <w:rFonts w:ascii="Times New Roman" w:hAnsi="Times New Roman" w:cs="Times New Roman"/>
        </w:rPr>
        <w:t xml:space="preserve">Le congrès national de la Fédé des Centres Sociaux </w:t>
      </w:r>
      <w:r w:rsidR="00834314" w:rsidRPr="00834314">
        <w:rPr>
          <w:rFonts w:ascii="Times New Roman" w:hAnsi="Times New Roman" w:cs="Times New Roman"/>
        </w:rPr>
        <w:t xml:space="preserve">aura lieu </w:t>
      </w:r>
      <w:r w:rsidRPr="00834314">
        <w:rPr>
          <w:rFonts w:ascii="Times New Roman" w:hAnsi="Times New Roman" w:cs="Times New Roman"/>
        </w:rPr>
        <w:t>les 21 et 22 juin</w:t>
      </w:r>
      <w:r w:rsidR="00834314" w:rsidRPr="00834314">
        <w:rPr>
          <w:rFonts w:ascii="Times New Roman" w:hAnsi="Times New Roman" w:cs="Times New Roman"/>
        </w:rPr>
        <w:t xml:space="preserve"> prochain à Lyon, sur la </w:t>
      </w:r>
      <w:r w:rsidRPr="00834314">
        <w:rPr>
          <w:rFonts w:ascii="Times New Roman" w:hAnsi="Times New Roman" w:cs="Times New Roman"/>
        </w:rPr>
        <w:t xml:space="preserve"> thématique « le pouvoir d’agir des parents»</w:t>
      </w:r>
      <w:r w:rsidR="00834314" w:rsidRPr="00834314">
        <w:rPr>
          <w:rFonts w:ascii="Times New Roman" w:hAnsi="Times New Roman" w:cs="Times New Roman"/>
        </w:rPr>
        <w:t>. Pour toute info ou si vous souhaitez vous y rendre</w:t>
      </w:r>
      <w:r w:rsidRPr="00834314">
        <w:rPr>
          <w:rFonts w:ascii="Times New Roman" w:hAnsi="Times New Roman" w:cs="Times New Roman"/>
        </w:rPr>
        <w:t>, se renseigner</w:t>
      </w:r>
      <w:r w:rsidR="00834314" w:rsidRPr="00834314">
        <w:rPr>
          <w:rFonts w:ascii="Times New Roman" w:hAnsi="Times New Roman" w:cs="Times New Roman"/>
        </w:rPr>
        <w:t xml:space="preserve"> directement</w:t>
      </w:r>
      <w:r w:rsidRPr="00834314">
        <w:rPr>
          <w:rFonts w:ascii="Times New Roman" w:hAnsi="Times New Roman" w:cs="Times New Roman"/>
        </w:rPr>
        <w:t xml:space="preserve"> auprès de la f</w:t>
      </w:r>
      <w:r w:rsidR="00834314">
        <w:rPr>
          <w:rFonts w:ascii="Times New Roman" w:hAnsi="Times New Roman" w:cs="Times New Roman"/>
        </w:rPr>
        <w:t>édération des centres sociaux62.</w:t>
      </w:r>
    </w:p>
    <w:p w:rsidR="00834314" w:rsidRPr="00834314" w:rsidRDefault="00834314" w:rsidP="00834314">
      <w:pPr>
        <w:spacing w:line="276" w:lineRule="auto"/>
        <w:rPr>
          <w:rFonts w:ascii="Times New Roman" w:hAnsi="Times New Roman" w:cs="Times New Roman"/>
        </w:rPr>
      </w:pPr>
    </w:p>
    <w:p w:rsidR="00BD16AC" w:rsidRPr="00BD16AC" w:rsidRDefault="00834314" w:rsidP="00BD16AC">
      <w:pPr>
        <w:spacing w:line="276" w:lineRule="auto"/>
        <w:rPr>
          <w:rFonts w:ascii="Times New Roman" w:hAnsi="Times New Roman" w:cs="Times New Roman"/>
        </w:rPr>
      </w:pPr>
      <w:r>
        <w:rPr>
          <w:rFonts w:ascii="Times New Roman" w:hAnsi="Times New Roman" w:cs="Times New Roman"/>
        </w:rPr>
        <w:t xml:space="preserve">Les infos </w:t>
      </w:r>
      <w:r w:rsidR="00BD16AC" w:rsidRPr="00BD16AC">
        <w:rPr>
          <w:rFonts w:ascii="Times New Roman" w:hAnsi="Times New Roman" w:cs="Times New Roman"/>
        </w:rPr>
        <w:t xml:space="preserve">Régionales : </w:t>
      </w:r>
    </w:p>
    <w:p w:rsidR="00BD16AC" w:rsidRPr="00834314" w:rsidRDefault="00BD16AC" w:rsidP="00834314">
      <w:pPr>
        <w:pStyle w:val="Paragraphedeliste"/>
        <w:numPr>
          <w:ilvl w:val="0"/>
          <w:numId w:val="8"/>
        </w:numPr>
        <w:spacing w:line="276" w:lineRule="auto"/>
        <w:rPr>
          <w:rFonts w:ascii="Times New Roman" w:hAnsi="Times New Roman" w:cs="Times New Roman"/>
        </w:rPr>
      </w:pPr>
      <w:r w:rsidRPr="00834314">
        <w:rPr>
          <w:rFonts w:ascii="Times New Roman" w:hAnsi="Times New Roman" w:cs="Times New Roman"/>
        </w:rPr>
        <w:t xml:space="preserve">Le </w:t>
      </w:r>
      <w:r w:rsidR="00834314">
        <w:rPr>
          <w:rFonts w:ascii="Times New Roman" w:hAnsi="Times New Roman" w:cs="Times New Roman"/>
        </w:rPr>
        <w:t>« </w:t>
      </w:r>
      <w:r w:rsidRPr="00834314">
        <w:rPr>
          <w:rFonts w:ascii="Times New Roman" w:hAnsi="Times New Roman" w:cs="Times New Roman"/>
        </w:rPr>
        <w:t>collectif 59/62 : qualité d’accueil pour tous</w:t>
      </w:r>
      <w:r w:rsidR="00834314">
        <w:rPr>
          <w:rFonts w:ascii="Times New Roman" w:hAnsi="Times New Roman" w:cs="Times New Roman"/>
        </w:rPr>
        <w:t> »</w:t>
      </w:r>
      <w:r w:rsidRPr="00834314">
        <w:rPr>
          <w:rFonts w:ascii="Times New Roman" w:hAnsi="Times New Roman" w:cs="Times New Roman"/>
        </w:rPr>
        <w:t xml:space="preserve">, travaille actuellement sur un document d’information sur les dernières réformes concernant la petite enfance. Il sortira en avril et sera sur le site </w:t>
      </w:r>
      <w:r w:rsidRPr="00834314">
        <w:rPr>
          <w:rFonts w:ascii="Times New Roman" w:hAnsi="Times New Roman" w:cs="Times New Roman"/>
          <w:color w:val="0070C0"/>
        </w:rPr>
        <w:t>parent62.</w:t>
      </w:r>
      <w:r w:rsidR="00834314" w:rsidRPr="00834314">
        <w:rPr>
          <w:rFonts w:ascii="Times New Roman" w:hAnsi="Times New Roman" w:cs="Times New Roman"/>
          <w:color w:val="0070C0"/>
        </w:rPr>
        <w:t>org</w:t>
      </w:r>
      <w:r w:rsidR="00834314">
        <w:rPr>
          <w:rFonts w:ascii="Times New Roman" w:hAnsi="Times New Roman" w:cs="Times New Roman"/>
        </w:rPr>
        <w:t>.</w:t>
      </w:r>
    </w:p>
    <w:p w:rsidR="00DC7B24" w:rsidRPr="00BD16AC" w:rsidRDefault="00DC7B24">
      <w:pPr>
        <w:rPr>
          <w:rFonts w:ascii="Times New Roman" w:hAnsi="Times New Roman" w:cs="Times New Roman"/>
        </w:rPr>
      </w:pPr>
    </w:p>
    <w:p w:rsidR="00834314" w:rsidRDefault="00834314">
      <w:pPr>
        <w:rPr>
          <w:rFonts w:ascii="Times New Roman" w:hAnsi="Times New Roman" w:cs="Times New Roman"/>
        </w:rPr>
      </w:pPr>
    </w:p>
    <w:p w:rsidR="00834314" w:rsidRDefault="00834314">
      <w:pPr>
        <w:rPr>
          <w:rFonts w:ascii="Times New Roman" w:hAnsi="Times New Roman" w:cs="Times New Roman"/>
        </w:rPr>
      </w:pPr>
    </w:p>
    <w:p w:rsidR="00834314" w:rsidRDefault="00834314">
      <w:pPr>
        <w:rPr>
          <w:rFonts w:ascii="Times New Roman" w:hAnsi="Times New Roman" w:cs="Times New Roman"/>
        </w:rPr>
      </w:pPr>
    </w:p>
    <w:p w:rsidR="009167B4" w:rsidRDefault="002725F4">
      <w:pPr>
        <w:rPr>
          <w:rFonts w:ascii="Times New Roman" w:hAnsi="Times New Roman" w:cs="Times New Roman"/>
        </w:rPr>
      </w:pPr>
      <w:r>
        <w:rPr>
          <w:rFonts w:ascii="Times New Roman" w:hAnsi="Times New Roman" w:cs="Times New Roman"/>
          <w:noProof/>
          <w:lang w:eastAsia="fr-FR"/>
        </w:rPr>
        <w:pict>
          <v:shape id="_x0000_s1035" type="#_x0000_t202" style="position:absolute;left:0;text-align:left;margin-left:37.45pt;margin-top:11.4pt;width:388.8pt;height:153.6pt;z-index:251659776" fillcolor="#c2d69b [1942]" strokecolor="#c2d69b [1942]" strokeweight="1pt">
            <v:fill color2="#eaf1dd [662]" angle="-45" focusposition="1" focussize="" focus="-50%" type="gradient"/>
            <v:shadow on="t" type="perspective" color="#4e6128 [1606]" opacity=".5" offset="1pt" offset2="-3pt"/>
            <v:textbox>
              <w:txbxContent>
                <w:p w:rsidR="00DC7B24" w:rsidRDefault="00DC7B24" w:rsidP="00DC7B24">
                  <w:pPr>
                    <w:spacing w:line="240" w:lineRule="auto"/>
                    <w:jc w:val="center"/>
                    <w:rPr>
                      <w:rFonts w:ascii="Times New Roman" w:hAnsi="Times New Roman" w:cs="Times New Roman"/>
                    </w:rPr>
                  </w:pPr>
                  <w:r w:rsidRPr="001D6638">
                    <w:rPr>
                      <w:rFonts w:ascii="Times New Roman" w:hAnsi="Times New Roman" w:cs="Times New Roman"/>
                      <w:b/>
                    </w:rPr>
                    <w:t>PROCHAINE REUNION DU COMITE LOCAL « Familles en sol mineur »</w:t>
                  </w:r>
                  <w:r>
                    <w:rPr>
                      <w:rFonts w:ascii="Times New Roman" w:hAnsi="Times New Roman" w:cs="Times New Roman"/>
                    </w:rPr>
                    <w:t xml:space="preserve"> : </w:t>
                  </w:r>
                </w:p>
                <w:p w:rsidR="00DC7B24" w:rsidRPr="00AE26D5" w:rsidRDefault="00DC7B24" w:rsidP="00DC7B24">
                  <w:pPr>
                    <w:spacing w:line="240" w:lineRule="auto"/>
                    <w:jc w:val="center"/>
                    <w:rPr>
                      <w:rFonts w:ascii="Times New Roman" w:hAnsi="Times New Roman" w:cs="Times New Roman"/>
                      <w:sz w:val="16"/>
                      <w:szCs w:val="16"/>
                    </w:rPr>
                  </w:pPr>
                </w:p>
                <w:p w:rsidR="00DC7B24" w:rsidRDefault="001D6638" w:rsidP="00DC7B24">
                  <w:pPr>
                    <w:spacing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Le </w:t>
                  </w:r>
                  <w:r w:rsidR="00DC7B24" w:rsidRPr="00AE26D5">
                    <w:rPr>
                      <w:rFonts w:ascii="Times New Roman" w:hAnsi="Times New Roman" w:cs="Times New Roman"/>
                      <w:b/>
                      <w:sz w:val="28"/>
                      <w:szCs w:val="28"/>
                    </w:rPr>
                    <w:t xml:space="preserve">MARDI </w:t>
                  </w:r>
                  <w:r w:rsidR="00DC7B24">
                    <w:rPr>
                      <w:rFonts w:ascii="Times New Roman" w:hAnsi="Times New Roman" w:cs="Times New Roman"/>
                      <w:b/>
                      <w:sz w:val="28"/>
                      <w:szCs w:val="28"/>
                    </w:rPr>
                    <w:t>11 JUIN</w:t>
                  </w:r>
                  <w:r w:rsidR="00DC7B24" w:rsidRPr="00AE26D5">
                    <w:rPr>
                      <w:rFonts w:ascii="Times New Roman" w:hAnsi="Times New Roman" w:cs="Times New Roman"/>
                      <w:b/>
                      <w:sz w:val="28"/>
                      <w:szCs w:val="28"/>
                    </w:rPr>
                    <w:t xml:space="preserve"> 2013 </w:t>
                  </w:r>
                  <w:r w:rsidR="00DC7B24">
                    <w:rPr>
                      <w:rFonts w:ascii="Times New Roman" w:hAnsi="Times New Roman" w:cs="Times New Roman"/>
                      <w:b/>
                      <w:sz w:val="28"/>
                      <w:szCs w:val="28"/>
                    </w:rPr>
                    <w:t>à 9h</w:t>
                  </w:r>
                </w:p>
                <w:p w:rsidR="00DC7B24" w:rsidRPr="00AE26D5" w:rsidRDefault="00DC7B24" w:rsidP="00DC7B24">
                  <w:pPr>
                    <w:spacing w:line="240" w:lineRule="auto"/>
                    <w:jc w:val="center"/>
                    <w:rPr>
                      <w:rFonts w:ascii="Times New Roman" w:hAnsi="Times New Roman" w:cs="Times New Roman"/>
                      <w:b/>
                      <w:sz w:val="16"/>
                      <w:szCs w:val="16"/>
                    </w:rPr>
                  </w:pPr>
                </w:p>
                <w:p w:rsidR="00DC7B24" w:rsidRDefault="00DC7B24" w:rsidP="00DC7B24">
                  <w:pPr>
                    <w:spacing w:line="240" w:lineRule="auto"/>
                    <w:jc w:val="center"/>
                    <w:rPr>
                      <w:rFonts w:ascii="Times New Roman" w:hAnsi="Times New Roman" w:cs="Times New Roman"/>
                      <w:sz w:val="24"/>
                      <w:szCs w:val="24"/>
                    </w:rPr>
                  </w:pPr>
                  <w:r w:rsidRPr="00DC7B24">
                    <w:rPr>
                      <w:rFonts w:ascii="Times New Roman" w:hAnsi="Times New Roman" w:cs="Times New Roman"/>
                      <w:sz w:val="24"/>
                      <w:szCs w:val="24"/>
                    </w:rPr>
                    <w:t>-</w:t>
                  </w:r>
                  <w:r>
                    <w:rPr>
                      <w:rFonts w:ascii="Times New Roman" w:hAnsi="Times New Roman" w:cs="Times New Roman"/>
                      <w:sz w:val="24"/>
                      <w:szCs w:val="24"/>
                    </w:rPr>
                    <w:t xml:space="preserve"> </w:t>
                  </w:r>
                  <w:r w:rsidRPr="00DC7B24">
                    <w:rPr>
                      <w:rFonts w:ascii="Times New Roman" w:hAnsi="Times New Roman" w:cs="Times New Roman"/>
                      <w:sz w:val="24"/>
                      <w:szCs w:val="24"/>
                    </w:rPr>
                    <w:t>Lieu à déterminer</w:t>
                  </w:r>
                  <w:r>
                    <w:rPr>
                      <w:rFonts w:ascii="Times New Roman" w:hAnsi="Times New Roman" w:cs="Times New Roman"/>
                      <w:sz w:val="24"/>
                      <w:szCs w:val="24"/>
                    </w:rPr>
                    <w:t xml:space="preserve"> </w:t>
                  </w:r>
                  <w:r w:rsidR="00834314">
                    <w:rPr>
                      <w:rFonts w:ascii="Times New Roman" w:hAnsi="Times New Roman" w:cs="Times New Roman"/>
                      <w:sz w:val="24"/>
                      <w:szCs w:val="24"/>
                    </w:rPr>
                    <w:t>-</w:t>
                  </w:r>
                </w:p>
                <w:p w:rsidR="00834314" w:rsidRDefault="00834314" w:rsidP="00DC7B24">
                  <w:pPr>
                    <w:spacing w:line="240" w:lineRule="auto"/>
                    <w:jc w:val="center"/>
                    <w:rPr>
                      <w:rFonts w:ascii="Times New Roman" w:hAnsi="Times New Roman" w:cs="Times New Roman"/>
                      <w:sz w:val="24"/>
                      <w:szCs w:val="24"/>
                    </w:rPr>
                  </w:pPr>
                </w:p>
                <w:p w:rsidR="001D6638" w:rsidRDefault="001D6638" w:rsidP="00DC7B24">
                  <w:pPr>
                    <w:spacing w:line="240" w:lineRule="auto"/>
                    <w:jc w:val="center"/>
                    <w:rPr>
                      <w:rFonts w:ascii="Times New Roman" w:hAnsi="Times New Roman" w:cs="Times New Roman"/>
                      <w:sz w:val="24"/>
                      <w:szCs w:val="24"/>
                    </w:rPr>
                  </w:pPr>
                </w:p>
                <w:p w:rsidR="00834314" w:rsidRPr="00834314" w:rsidRDefault="001D6638" w:rsidP="001D6638">
                  <w:pPr>
                    <w:pStyle w:val="Paragraphedeliste"/>
                    <w:numPr>
                      <w:ilvl w:val="0"/>
                      <w:numId w:val="9"/>
                    </w:numPr>
                    <w:spacing w:line="240" w:lineRule="auto"/>
                    <w:rPr>
                      <w:rFonts w:ascii="Times New Roman" w:hAnsi="Times New Roman" w:cs="Times New Roman"/>
                      <w:sz w:val="24"/>
                      <w:szCs w:val="24"/>
                    </w:rPr>
                  </w:pPr>
                  <w:r>
                    <w:rPr>
                      <w:rFonts w:ascii="Times New Roman" w:hAnsi="Times New Roman" w:cs="Times New Roman"/>
                      <w:sz w:val="24"/>
                      <w:szCs w:val="24"/>
                    </w:rPr>
                    <w:t>En autre à l’ordre du jour : la p</w:t>
                  </w:r>
                  <w:r w:rsidR="00834314">
                    <w:rPr>
                      <w:rFonts w:ascii="Times New Roman" w:hAnsi="Times New Roman" w:cs="Times New Roman"/>
                      <w:sz w:val="24"/>
                      <w:szCs w:val="24"/>
                    </w:rPr>
                    <w:t xml:space="preserve">résentation du Dispositif </w:t>
                  </w:r>
                  <w:r w:rsidR="00834314" w:rsidRPr="00834314">
                    <w:rPr>
                      <w:rFonts w:ascii="Times New Roman" w:hAnsi="Times New Roman" w:cs="Times New Roman"/>
                      <w:i/>
                      <w:sz w:val="24"/>
                      <w:szCs w:val="24"/>
                    </w:rPr>
                    <w:t>AREAS</w:t>
                  </w:r>
                  <w:r w:rsidR="00834314" w:rsidRPr="00834314">
                    <w:t xml:space="preserve"> </w:t>
                  </w:r>
                  <w:r w:rsidR="00834314">
                    <w:t xml:space="preserve">Gens </w:t>
                  </w:r>
                  <w:r w:rsidR="00834314" w:rsidRPr="00834314">
                    <w:rPr>
                      <w:rFonts w:ascii="Times New Roman" w:hAnsi="Times New Roman" w:cs="Times New Roman"/>
                      <w:i/>
                    </w:rPr>
                    <w:t xml:space="preserve">du Voyage et </w:t>
                  </w:r>
                  <w:proofErr w:type="spellStart"/>
                  <w:r w:rsidR="00834314" w:rsidRPr="00834314">
                    <w:rPr>
                      <w:rFonts w:ascii="Times New Roman" w:hAnsi="Times New Roman" w:cs="Times New Roman"/>
                      <w:i/>
                    </w:rPr>
                    <w:t>Roms</w:t>
                  </w:r>
                  <w:proofErr w:type="spellEnd"/>
                  <w:r w:rsidR="00834314" w:rsidRPr="00834314">
                    <w:rPr>
                      <w:rFonts w:ascii="Times New Roman" w:hAnsi="Times New Roman" w:cs="Times New Roman"/>
                      <w:i/>
                    </w:rPr>
                    <w:t xml:space="preserve"> Migrants</w:t>
                  </w:r>
                  <w:r>
                    <w:rPr>
                      <w:rFonts w:ascii="Times New Roman" w:hAnsi="Times New Roman" w:cs="Times New Roman"/>
                      <w:i/>
                    </w:rPr>
                    <w:t xml:space="preserve"> </w:t>
                  </w:r>
                  <w:r>
                    <w:rPr>
                      <w:rFonts w:ascii="Times New Roman" w:hAnsi="Times New Roman" w:cs="Times New Roman"/>
                    </w:rPr>
                    <w:t>par Charlotte Tanguy.</w:t>
                  </w:r>
                </w:p>
              </w:txbxContent>
            </v:textbox>
          </v:shape>
        </w:pict>
      </w:r>
    </w:p>
    <w:p w:rsidR="009167B4" w:rsidRDefault="009167B4">
      <w:pPr>
        <w:rPr>
          <w:rFonts w:ascii="Times New Roman" w:hAnsi="Times New Roman" w:cs="Times New Roman"/>
        </w:rPr>
      </w:pPr>
    </w:p>
    <w:p w:rsidR="009167B4" w:rsidRDefault="009167B4">
      <w:pPr>
        <w:rPr>
          <w:rFonts w:ascii="Times New Roman" w:hAnsi="Times New Roman" w:cs="Times New Roman"/>
        </w:rPr>
      </w:pPr>
    </w:p>
    <w:p w:rsidR="009167B4" w:rsidRDefault="009167B4">
      <w:pPr>
        <w:rPr>
          <w:rFonts w:ascii="Times New Roman" w:hAnsi="Times New Roman" w:cs="Times New Roman"/>
        </w:rPr>
      </w:pPr>
    </w:p>
    <w:p w:rsidR="009167B4" w:rsidRDefault="009167B4">
      <w:pPr>
        <w:rPr>
          <w:rFonts w:ascii="Times New Roman" w:hAnsi="Times New Roman" w:cs="Times New Roman"/>
        </w:rPr>
      </w:pPr>
    </w:p>
    <w:p w:rsidR="009167B4" w:rsidRDefault="009167B4">
      <w:pPr>
        <w:rPr>
          <w:rFonts w:ascii="Times New Roman" w:hAnsi="Times New Roman" w:cs="Times New Roman"/>
        </w:rPr>
      </w:pPr>
    </w:p>
    <w:p w:rsidR="009167B4" w:rsidRDefault="009167B4">
      <w:pPr>
        <w:rPr>
          <w:rFonts w:ascii="Times New Roman" w:hAnsi="Times New Roman" w:cs="Times New Roman"/>
        </w:rPr>
      </w:pPr>
    </w:p>
    <w:p w:rsidR="008F714B" w:rsidRDefault="008F714B">
      <w:pPr>
        <w:rPr>
          <w:rFonts w:ascii="Times New Roman" w:hAnsi="Times New Roman" w:cs="Times New Roman"/>
        </w:rPr>
      </w:pPr>
    </w:p>
    <w:p w:rsidR="00DC7B24" w:rsidRDefault="00DC7B24">
      <w:pPr>
        <w:rPr>
          <w:rFonts w:ascii="Times New Roman" w:hAnsi="Times New Roman" w:cs="Times New Roman"/>
        </w:rPr>
      </w:pPr>
    </w:p>
    <w:p w:rsidR="00834314" w:rsidRDefault="00834314">
      <w:pPr>
        <w:rPr>
          <w:rFonts w:ascii="Times New Roman" w:hAnsi="Times New Roman" w:cs="Times New Roman"/>
        </w:rPr>
      </w:pPr>
    </w:p>
    <w:p w:rsidR="00834314" w:rsidRDefault="00834314">
      <w:pPr>
        <w:rPr>
          <w:rFonts w:ascii="Times New Roman" w:hAnsi="Times New Roman" w:cs="Times New Roman"/>
        </w:rPr>
      </w:pPr>
    </w:p>
    <w:p w:rsidR="00834314" w:rsidRDefault="00834314">
      <w:pPr>
        <w:rPr>
          <w:rFonts w:ascii="Times New Roman" w:hAnsi="Times New Roman" w:cs="Times New Roman"/>
        </w:rPr>
      </w:pPr>
    </w:p>
    <w:p w:rsidR="00834314" w:rsidRDefault="00834314">
      <w:pPr>
        <w:rPr>
          <w:rFonts w:ascii="Times New Roman" w:hAnsi="Times New Roman" w:cs="Times New Roman"/>
        </w:rPr>
      </w:pPr>
    </w:p>
    <w:p w:rsidR="00834314" w:rsidRDefault="00834314">
      <w:pPr>
        <w:rPr>
          <w:rFonts w:ascii="Times New Roman" w:hAnsi="Times New Roman" w:cs="Times New Roman"/>
        </w:rPr>
      </w:pPr>
    </w:p>
    <w:p w:rsidR="00834314" w:rsidRDefault="00834314">
      <w:pPr>
        <w:rPr>
          <w:rFonts w:ascii="Times New Roman" w:hAnsi="Times New Roman" w:cs="Times New Roman"/>
        </w:rPr>
      </w:pPr>
    </w:p>
    <w:p w:rsidR="00834314" w:rsidRDefault="00834314">
      <w:pPr>
        <w:rPr>
          <w:rFonts w:ascii="Times New Roman" w:hAnsi="Times New Roman" w:cs="Times New Roman"/>
        </w:rPr>
      </w:pPr>
    </w:p>
    <w:p w:rsidR="00834314" w:rsidRDefault="00834314">
      <w:pPr>
        <w:rPr>
          <w:rFonts w:ascii="Times New Roman" w:hAnsi="Times New Roman" w:cs="Times New Roman"/>
        </w:rPr>
      </w:pPr>
    </w:p>
    <w:p w:rsidR="00834314" w:rsidRDefault="00834314">
      <w:pPr>
        <w:rPr>
          <w:rFonts w:ascii="Times New Roman" w:hAnsi="Times New Roman" w:cs="Times New Roman"/>
        </w:rPr>
      </w:pPr>
    </w:p>
    <w:p w:rsidR="00834314" w:rsidRDefault="00834314">
      <w:pPr>
        <w:rPr>
          <w:rFonts w:ascii="Times New Roman" w:hAnsi="Times New Roman" w:cs="Times New Roman"/>
        </w:rPr>
      </w:pPr>
    </w:p>
    <w:p w:rsidR="00834314" w:rsidRDefault="00834314">
      <w:pPr>
        <w:rPr>
          <w:rFonts w:ascii="Times New Roman" w:hAnsi="Times New Roman" w:cs="Times New Roman"/>
        </w:rPr>
      </w:pPr>
    </w:p>
    <w:p w:rsidR="00834314" w:rsidRDefault="00834314">
      <w:pPr>
        <w:rPr>
          <w:rFonts w:ascii="Times New Roman" w:hAnsi="Times New Roman" w:cs="Times New Roman"/>
        </w:rPr>
      </w:pPr>
    </w:p>
    <w:p w:rsidR="00834314" w:rsidRDefault="00834314">
      <w:pPr>
        <w:rPr>
          <w:rFonts w:ascii="Times New Roman" w:hAnsi="Times New Roman" w:cs="Times New Roman"/>
        </w:rPr>
      </w:pPr>
    </w:p>
    <w:p w:rsidR="00834314" w:rsidRDefault="00834314">
      <w:pPr>
        <w:rPr>
          <w:rFonts w:ascii="Times New Roman" w:hAnsi="Times New Roman" w:cs="Times New Roman"/>
        </w:rPr>
      </w:pPr>
    </w:p>
    <w:p w:rsidR="00834314" w:rsidRDefault="00834314">
      <w:pPr>
        <w:rPr>
          <w:rFonts w:ascii="Times New Roman" w:hAnsi="Times New Roman" w:cs="Times New Roman"/>
        </w:rPr>
      </w:pPr>
    </w:p>
    <w:p w:rsidR="00834314" w:rsidRDefault="00834314">
      <w:pPr>
        <w:rPr>
          <w:rFonts w:ascii="Times New Roman" w:hAnsi="Times New Roman" w:cs="Times New Roman"/>
        </w:rPr>
      </w:pPr>
    </w:p>
    <w:p w:rsidR="001D6638" w:rsidRDefault="001D6638">
      <w:pPr>
        <w:suppressAutoHyphens w:val="0"/>
        <w:spacing w:after="200" w:line="276" w:lineRule="auto"/>
        <w:jc w:val="left"/>
        <w:rPr>
          <w:rFonts w:ascii="Times New Roman" w:hAnsi="Times New Roman" w:cs="Times New Roman"/>
        </w:rPr>
      </w:pPr>
      <w:r>
        <w:rPr>
          <w:rFonts w:ascii="Times New Roman" w:hAnsi="Times New Roman" w:cs="Times New Roman"/>
        </w:rPr>
        <w:br w:type="page"/>
      </w:r>
    </w:p>
    <w:p w:rsidR="00DC7B24" w:rsidRDefault="00DC7B24">
      <w:pPr>
        <w:rPr>
          <w:rFonts w:ascii="Times New Roman" w:hAnsi="Times New Roman" w:cs="Times New Roman"/>
        </w:rPr>
      </w:pPr>
    </w:p>
    <w:tbl>
      <w:tblPr>
        <w:tblStyle w:val="Listeclaire-Accent3"/>
        <w:tblW w:w="0" w:type="auto"/>
        <w:tblLook w:val="04A0"/>
      </w:tblPr>
      <w:tblGrid>
        <w:gridCol w:w="1809"/>
        <w:gridCol w:w="7403"/>
      </w:tblGrid>
      <w:tr w:rsidR="008F714B" w:rsidTr="00BD16AC">
        <w:trPr>
          <w:cnfStyle w:val="100000000000"/>
        </w:trPr>
        <w:tc>
          <w:tcPr>
            <w:cnfStyle w:val="001000000000"/>
            <w:tcW w:w="9212" w:type="dxa"/>
            <w:gridSpan w:val="2"/>
          </w:tcPr>
          <w:p w:rsidR="008F714B" w:rsidRDefault="008F714B">
            <w:pPr>
              <w:rPr>
                <w:rFonts w:ascii="Times New Roman" w:hAnsi="Times New Roman" w:cs="Times New Roman"/>
                <w:b w:val="0"/>
                <w:u w:val="single"/>
              </w:rPr>
            </w:pPr>
          </w:p>
          <w:p w:rsidR="008F714B" w:rsidRDefault="008F714B" w:rsidP="008F714B">
            <w:pPr>
              <w:jc w:val="center"/>
              <w:rPr>
                <w:rFonts w:ascii="Times New Roman" w:hAnsi="Times New Roman" w:cs="Times New Roman"/>
                <w:b w:val="0"/>
                <w:u w:val="single"/>
              </w:rPr>
            </w:pPr>
            <w:r>
              <w:rPr>
                <w:rFonts w:ascii="Times New Roman" w:hAnsi="Times New Roman" w:cs="Times New Roman"/>
                <w:u w:val="single"/>
              </w:rPr>
              <w:t>Participants</w:t>
            </w:r>
          </w:p>
          <w:p w:rsidR="008F714B" w:rsidRDefault="008F714B">
            <w:pPr>
              <w:rPr>
                <w:rFonts w:ascii="Times New Roman" w:hAnsi="Times New Roman" w:cs="Times New Roman"/>
                <w:b w:val="0"/>
                <w:u w:val="single"/>
              </w:rPr>
            </w:pPr>
          </w:p>
        </w:tc>
      </w:tr>
      <w:tr w:rsidR="008F714B" w:rsidTr="00BD16AC">
        <w:trPr>
          <w:cnfStyle w:val="000000100000"/>
        </w:trPr>
        <w:tc>
          <w:tcPr>
            <w:cnfStyle w:val="001000000000"/>
            <w:tcW w:w="1809" w:type="dxa"/>
          </w:tcPr>
          <w:p w:rsidR="008F714B" w:rsidRDefault="008F714B">
            <w:pPr>
              <w:rPr>
                <w:rFonts w:ascii="Times New Roman" w:hAnsi="Times New Roman" w:cs="Times New Roman"/>
                <w:b w:val="0"/>
                <w:u w:val="single"/>
              </w:rPr>
            </w:pPr>
          </w:p>
          <w:p w:rsidR="008F714B" w:rsidRDefault="008F714B">
            <w:pPr>
              <w:rPr>
                <w:rFonts w:ascii="Times New Roman" w:hAnsi="Times New Roman" w:cs="Times New Roman"/>
                <w:b w:val="0"/>
                <w:u w:val="single"/>
              </w:rPr>
            </w:pPr>
          </w:p>
          <w:p w:rsidR="00C511B0" w:rsidRDefault="00C511B0">
            <w:pPr>
              <w:rPr>
                <w:rFonts w:ascii="Times New Roman" w:hAnsi="Times New Roman" w:cs="Times New Roman"/>
                <w:b w:val="0"/>
                <w:u w:val="single"/>
              </w:rPr>
            </w:pPr>
          </w:p>
          <w:p w:rsidR="00C511B0" w:rsidRDefault="00C511B0">
            <w:pPr>
              <w:rPr>
                <w:rFonts w:ascii="Times New Roman" w:hAnsi="Times New Roman" w:cs="Times New Roman"/>
                <w:b w:val="0"/>
                <w:u w:val="single"/>
              </w:rPr>
            </w:pPr>
          </w:p>
          <w:p w:rsidR="00C511B0" w:rsidRDefault="00C511B0">
            <w:pPr>
              <w:rPr>
                <w:rFonts w:ascii="Times New Roman" w:hAnsi="Times New Roman" w:cs="Times New Roman"/>
                <w:b w:val="0"/>
                <w:u w:val="single"/>
              </w:rPr>
            </w:pPr>
          </w:p>
          <w:p w:rsidR="00C511B0" w:rsidRDefault="00C511B0">
            <w:pPr>
              <w:rPr>
                <w:rFonts w:ascii="Times New Roman" w:hAnsi="Times New Roman" w:cs="Times New Roman"/>
                <w:b w:val="0"/>
                <w:u w:val="single"/>
              </w:rPr>
            </w:pPr>
          </w:p>
          <w:p w:rsidR="00C511B0" w:rsidRPr="00BC4F7A" w:rsidRDefault="00BC4F7A" w:rsidP="00BC4F7A">
            <w:pPr>
              <w:jc w:val="center"/>
              <w:rPr>
                <w:rFonts w:ascii="Times New Roman" w:hAnsi="Times New Roman" w:cs="Times New Roman"/>
                <w:b w:val="0"/>
              </w:rPr>
            </w:pPr>
            <w:r w:rsidRPr="00BC4F7A">
              <w:rPr>
                <w:rFonts w:ascii="Times New Roman" w:hAnsi="Times New Roman" w:cs="Times New Roman"/>
              </w:rPr>
              <w:t>Présents</w:t>
            </w:r>
          </w:p>
          <w:p w:rsidR="00C511B0" w:rsidRDefault="00C511B0">
            <w:pPr>
              <w:rPr>
                <w:rFonts w:ascii="Times New Roman" w:hAnsi="Times New Roman" w:cs="Times New Roman"/>
                <w:b w:val="0"/>
                <w:u w:val="single"/>
              </w:rPr>
            </w:pPr>
          </w:p>
          <w:p w:rsidR="00C511B0" w:rsidRDefault="00C511B0">
            <w:pPr>
              <w:rPr>
                <w:rFonts w:ascii="Times New Roman" w:hAnsi="Times New Roman" w:cs="Times New Roman"/>
                <w:b w:val="0"/>
                <w:u w:val="single"/>
              </w:rPr>
            </w:pPr>
          </w:p>
          <w:p w:rsidR="00C511B0" w:rsidRDefault="00C511B0">
            <w:pPr>
              <w:rPr>
                <w:rFonts w:ascii="Times New Roman" w:hAnsi="Times New Roman" w:cs="Times New Roman"/>
                <w:b w:val="0"/>
                <w:u w:val="single"/>
              </w:rPr>
            </w:pPr>
          </w:p>
          <w:p w:rsidR="00C511B0" w:rsidRDefault="00C511B0">
            <w:pPr>
              <w:rPr>
                <w:rFonts w:ascii="Times New Roman" w:hAnsi="Times New Roman" w:cs="Times New Roman"/>
                <w:b w:val="0"/>
                <w:u w:val="single"/>
              </w:rPr>
            </w:pPr>
          </w:p>
          <w:p w:rsidR="00C511B0" w:rsidRDefault="00C511B0">
            <w:pPr>
              <w:rPr>
                <w:rFonts w:ascii="Times New Roman" w:hAnsi="Times New Roman" w:cs="Times New Roman"/>
                <w:b w:val="0"/>
                <w:u w:val="single"/>
              </w:rPr>
            </w:pPr>
          </w:p>
          <w:p w:rsidR="00C511B0" w:rsidRDefault="00C511B0">
            <w:pPr>
              <w:rPr>
                <w:rFonts w:ascii="Times New Roman" w:hAnsi="Times New Roman" w:cs="Times New Roman"/>
                <w:b w:val="0"/>
                <w:u w:val="single"/>
              </w:rPr>
            </w:pPr>
          </w:p>
          <w:p w:rsidR="00C511B0" w:rsidRDefault="00C511B0">
            <w:pPr>
              <w:rPr>
                <w:rFonts w:ascii="Times New Roman" w:hAnsi="Times New Roman" w:cs="Times New Roman"/>
                <w:b w:val="0"/>
                <w:u w:val="single"/>
              </w:rPr>
            </w:pPr>
          </w:p>
          <w:p w:rsidR="00C511B0" w:rsidRDefault="00C511B0">
            <w:pPr>
              <w:rPr>
                <w:rFonts w:ascii="Times New Roman" w:hAnsi="Times New Roman" w:cs="Times New Roman"/>
                <w:b w:val="0"/>
                <w:u w:val="single"/>
              </w:rPr>
            </w:pPr>
          </w:p>
          <w:p w:rsidR="00C511B0" w:rsidRDefault="00C511B0">
            <w:pPr>
              <w:rPr>
                <w:rFonts w:ascii="Times New Roman" w:hAnsi="Times New Roman" w:cs="Times New Roman"/>
                <w:b w:val="0"/>
                <w:u w:val="single"/>
              </w:rPr>
            </w:pPr>
          </w:p>
          <w:p w:rsidR="008F714B" w:rsidRDefault="008F714B">
            <w:pPr>
              <w:rPr>
                <w:rFonts w:ascii="Times New Roman" w:hAnsi="Times New Roman" w:cs="Times New Roman"/>
                <w:b w:val="0"/>
                <w:u w:val="single"/>
              </w:rPr>
            </w:pPr>
          </w:p>
        </w:tc>
        <w:tc>
          <w:tcPr>
            <w:tcW w:w="7403" w:type="dxa"/>
          </w:tcPr>
          <w:p w:rsidR="00B3151D" w:rsidRDefault="00B3151D" w:rsidP="008F714B">
            <w:pPr>
              <w:cnfStyle w:val="000000100000"/>
              <w:rPr>
                <w:rFonts w:ascii="Times New Roman" w:hAnsi="Times New Roman" w:cs="Times New Roman"/>
                <w:b/>
              </w:rPr>
            </w:pPr>
          </w:p>
          <w:p w:rsidR="008F714B" w:rsidRDefault="008F714B" w:rsidP="008F714B">
            <w:pPr>
              <w:cnfStyle w:val="000000100000"/>
              <w:rPr>
                <w:rFonts w:ascii="Times New Roman" w:hAnsi="Times New Roman" w:cs="Times New Roman"/>
              </w:rPr>
            </w:pPr>
            <w:r w:rsidRPr="00C511B0">
              <w:rPr>
                <w:rFonts w:ascii="Times New Roman" w:hAnsi="Times New Roman" w:cs="Times New Roman"/>
                <w:b/>
              </w:rPr>
              <w:t xml:space="preserve">Monique </w:t>
            </w:r>
            <w:proofErr w:type="spellStart"/>
            <w:r w:rsidRPr="00C511B0">
              <w:rPr>
                <w:rFonts w:ascii="Times New Roman" w:hAnsi="Times New Roman" w:cs="Times New Roman"/>
                <w:b/>
              </w:rPr>
              <w:t>Rozniatowski</w:t>
            </w:r>
            <w:proofErr w:type="spellEnd"/>
            <w:r>
              <w:rPr>
                <w:rFonts w:ascii="Times New Roman" w:hAnsi="Times New Roman" w:cs="Times New Roman"/>
              </w:rPr>
              <w:t xml:space="preserve"> </w:t>
            </w:r>
            <w:r w:rsidRPr="00B3151D">
              <w:rPr>
                <w:rFonts w:ascii="Times New Roman" w:hAnsi="Times New Roman" w:cs="Times New Roman"/>
              </w:rPr>
              <w:t>(assistante sociale CAMSP de Liévin)</w:t>
            </w:r>
            <w:r>
              <w:rPr>
                <w:rFonts w:ascii="Times New Roman" w:hAnsi="Times New Roman" w:cs="Times New Roman"/>
              </w:rPr>
              <w:t xml:space="preserve">, </w:t>
            </w:r>
            <w:r w:rsidRPr="00C511B0">
              <w:rPr>
                <w:rFonts w:ascii="Times New Roman" w:hAnsi="Times New Roman" w:cs="Times New Roman"/>
                <w:b/>
              </w:rPr>
              <w:t xml:space="preserve">Ludovic </w:t>
            </w:r>
            <w:proofErr w:type="spellStart"/>
            <w:r w:rsidRPr="00C511B0">
              <w:rPr>
                <w:rFonts w:ascii="Times New Roman" w:hAnsi="Times New Roman" w:cs="Times New Roman"/>
                <w:b/>
              </w:rPr>
              <w:t>Ferdin</w:t>
            </w:r>
            <w:proofErr w:type="spellEnd"/>
            <w:r>
              <w:rPr>
                <w:rFonts w:ascii="Times New Roman" w:hAnsi="Times New Roman" w:cs="Times New Roman"/>
              </w:rPr>
              <w:t xml:space="preserve"> (ERTUIC, circonscription de Vendin-le-Vieil), </w:t>
            </w:r>
            <w:r w:rsidRPr="00C511B0">
              <w:rPr>
                <w:rFonts w:ascii="Times New Roman" w:hAnsi="Times New Roman" w:cs="Times New Roman"/>
                <w:b/>
              </w:rPr>
              <w:t xml:space="preserve">Elisabeth </w:t>
            </w:r>
            <w:proofErr w:type="spellStart"/>
            <w:r w:rsidRPr="00C511B0">
              <w:rPr>
                <w:rFonts w:ascii="Times New Roman" w:hAnsi="Times New Roman" w:cs="Times New Roman"/>
                <w:b/>
              </w:rPr>
              <w:t>Debeire</w:t>
            </w:r>
            <w:proofErr w:type="spellEnd"/>
            <w:r>
              <w:rPr>
                <w:rFonts w:ascii="Times New Roman" w:hAnsi="Times New Roman" w:cs="Times New Roman"/>
              </w:rPr>
              <w:t xml:space="preserve"> (Psychologue Education Nationale), </w:t>
            </w:r>
            <w:r w:rsidRPr="00C511B0">
              <w:rPr>
                <w:rFonts w:ascii="Times New Roman" w:hAnsi="Times New Roman" w:cs="Times New Roman"/>
                <w:b/>
              </w:rPr>
              <w:t>Virginie Sauty</w:t>
            </w:r>
            <w:r>
              <w:rPr>
                <w:rFonts w:ascii="Times New Roman" w:hAnsi="Times New Roman" w:cs="Times New Roman"/>
              </w:rPr>
              <w:t xml:space="preserve"> (Coordinatrice PRE, Grenay), </w:t>
            </w:r>
            <w:r w:rsidRPr="00C511B0">
              <w:rPr>
                <w:rFonts w:ascii="Times New Roman" w:hAnsi="Times New Roman" w:cs="Times New Roman"/>
                <w:b/>
              </w:rPr>
              <w:t xml:space="preserve">Charlotte </w:t>
            </w:r>
            <w:proofErr w:type="spellStart"/>
            <w:r w:rsidRPr="00C511B0">
              <w:rPr>
                <w:rFonts w:ascii="Times New Roman" w:hAnsi="Times New Roman" w:cs="Times New Roman"/>
                <w:b/>
              </w:rPr>
              <w:t>Pegoraro</w:t>
            </w:r>
            <w:proofErr w:type="spellEnd"/>
            <w:r>
              <w:rPr>
                <w:rFonts w:ascii="Times New Roman" w:hAnsi="Times New Roman" w:cs="Times New Roman"/>
              </w:rPr>
              <w:t xml:space="preserve"> et </w:t>
            </w:r>
            <w:r w:rsidRPr="00C511B0">
              <w:rPr>
                <w:rFonts w:ascii="Times New Roman" w:hAnsi="Times New Roman" w:cs="Times New Roman"/>
                <w:b/>
              </w:rPr>
              <w:t xml:space="preserve">Hélène </w:t>
            </w:r>
            <w:proofErr w:type="spellStart"/>
            <w:r w:rsidRPr="00C511B0">
              <w:rPr>
                <w:rFonts w:ascii="Times New Roman" w:hAnsi="Times New Roman" w:cs="Times New Roman"/>
                <w:b/>
              </w:rPr>
              <w:t>Griboval</w:t>
            </w:r>
            <w:proofErr w:type="spellEnd"/>
            <w:r>
              <w:rPr>
                <w:rFonts w:ascii="Times New Roman" w:hAnsi="Times New Roman" w:cs="Times New Roman"/>
              </w:rPr>
              <w:t xml:space="preserve"> (</w:t>
            </w:r>
            <w:proofErr w:type="spellStart"/>
            <w:r>
              <w:rPr>
                <w:rFonts w:ascii="Times New Roman" w:hAnsi="Times New Roman" w:cs="Times New Roman"/>
              </w:rPr>
              <w:t>Réfentes</w:t>
            </w:r>
            <w:proofErr w:type="spellEnd"/>
            <w:r>
              <w:rPr>
                <w:rFonts w:ascii="Times New Roman" w:hAnsi="Times New Roman" w:cs="Times New Roman"/>
              </w:rPr>
              <w:t xml:space="preserve">-familles au Centre Social multi-site de Lens), </w:t>
            </w:r>
            <w:r w:rsidRPr="00C511B0">
              <w:rPr>
                <w:rFonts w:ascii="Times New Roman" w:hAnsi="Times New Roman" w:cs="Times New Roman"/>
                <w:b/>
              </w:rPr>
              <w:t xml:space="preserve">Béatrice </w:t>
            </w:r>
            <w:proofErr w:type="spellStart"/>
            <w:r w:rsidRPr="00C511B0">
              <w:rPr>
                <w:rFonts w:ascii="Times New Roman" w:hAnsi="Times New Roman" w:cs="Times New Roman"/>
                <w:b/>
              </w:rPr>
              <w:t>Métel</w:t>
            </w:r>
            <w:proofErr w:type="spellEnd"/>
            <w:r>
              <w:rPr>
                <w:rFonts w:ascii="Times New Roman" w:hAnsi="Times New Roman" w:cs="Times New Roman"/>
              </w:rPr>
              <w:t xml:space="preserve"> (association GPS, Courcelles/Lens), </w:t>
            </w:r>
            <w:r w:rsidRPr="00C511B0">
              <w:rPr>
                <w:rFonts w:ascii="Times New Roman" w:hAnsi="Times New Roman" w:cs="Times New Roman"/>
                <w:b/>
              </w:rPr>
              <w:t>Virginie Leroy</w:t>
            </w:r>
            <w:r>
              <w:rPr>
                <w:rFonts w:ascii="Times New Roman" w:hAnsi="Times New Roman" w:cs="Times New Roman"/>
              </w:rPr>
              <w:t xml:space="preserve"> (Educatrice spécialisée, club de prévention l’Avenir des Cités, Harnes), </w:t>
            </w:r>
            <w:r w:rsidRPr="00C511B0">
              <w:rPr>
                <w:rFonts w:ascii="Times New Roman" w:hAnsi="Times New Roman" w:cs="Times New Roman"/>
                <w:b/>
              </w:rPr>
              <w:t xml:space="preserve">Stéphanie </w:t>
            </w:r>
            <w:proofErr w:type="spellStart"/>
            <w:r w:rsidRPr="00C511B0">
              <w:rPr>
                <w:rFonts w:ascii="Times New Roman" w:hAnsi="Times New Roman" w:cs="Times New Roman"/>
                <w:b/>
              </w:rPr>
              <w:t>Pillion</w:t>
            </w:r>
            <w:proofErr w:type="spellEnd"/>
            <w:r>
              <w:rPr>
                <w:rFonts w:ascii="Times New Roman" w:hAnsi="Times New Roman" w:cs="Times New Roman"/>
              </w:rPr>
              <w:t xml:space="preserve"> (Educatrice de jeunes enfants au CHRS « accueil 9 de cœur » et « </w:t>
            </w:r>
            <w:proofErr w:type="spellStart"/>
            <w:r>
              <w:rPr>
                <w:rFonts w:ascii="Times New Roman" w:hAnsi="Times New Roman" w:cs="Times New Roman"/>
              </w:rPr>
              <w:t>systemia</w:t>
            </w:r>
            <w:proofErr w:type="spellEnd"/>
            <w:r>
              <w:rPr>
                <w:rFonts w:ascii="Times New Roman" w:hAnsi="Times New Roman" w:cs="Times New Roman"/>
              </w:rPr>
              <w:t xml:space="preserve"> »), </w:t>
            </w:r>
            <w:r w:rsidRPr="00C511B0">
              <w:rPr>
                <w:rFonts w:ascii="Times New Roman" w:hAnsi="Times New Roman" w:cs="Times New Roman"/>
                <w:b/>
              </w:rPr>
              <w:t xml:space="preserve">Céline </w:t>
            </w:r>
            <w:proofErr w:type="spellStart"/>
            <w:r w:rsidRPr="00C511B0">
              <w:rPr>
                <w:rFonts w:ascii="Times New Roman" w:hAnsi="Times New Roman" w:cs="Times New Roman"/>
                <w:b/>
              </w:rPr>
              <w:t>Souillart</w:t>
            </w:r>
            <w:proofErr w:type="spellEnd"/>
            <w:r>
              <w:rPr>
                <w:rFonts w:ascii="Times New Roman" w:hAnsi="Times New Roman" w:cs="Times New Roman"/>
              </w:rPr>
              <w:t xml:space="preserve"> (éducatrice spécialisée, La Parentèle et Le File d’Ariane), </w:t>
            </w:r>
            <w:r w:rsidRPr="00C511B0">
              <w:rPr>
                <w:rFonts w:ascii="Times New Roman" w:hAnsi="Times New Roman" w:cs="Times New Roman"/>
                <w:b/>
              </w:rPr>
              <w:t>Isabelle Allard</w:t>
            </w:r>
            <w:r>
              <w:rPr>
                <w:rFonts w:ascii="Times New Roman" w:hAnsi="Times New Roman" w:cs="Times New Roman"/>
              </w:rPr>
              <w:t xml:space="preserve"> (travailleur social, service social CAF, ADS Lens-Liévin), </w:t>
            </w:r>
            <w:r w:rsidRPr="00C511B0">
              <w:rPr>
                <w:rFonts w:ascii="Times New Roman" w:hAnsi="Times New Roman" w:cs="Times New Roman"/>
                <w:b/>
              </w:rPr>
              <w:t>Charlotte Tanguy</w:t>
            </w:r>
            <w:r>
              <w:rPr>
                <w:rFonts w:ascii="Times New Roman" w:hAnsi="Times New Roman" w:cs="Times New Roman"/>
              </w:rPr>
              <w:t xml:space="preserve"> (éducatrice spécialisée, dispositif AREAS), </w:t>
            </w:r>
            <w:r w:rsidRPr="00C511B0">
              <w:rPr>
                <w:rFonts w:ascii="Times New Roman" w:hAnsi="Times New Roman" w:cs="Times New Roman"/>
                <w:b/>
              </w:rPr>
              <w:t xml:space="preserve">Amélie </w:t>
            </w:r>
            <w:proofErr w:type="spellStart"/>
            <w:r w:rsidRPr="00C511B0">
              <w:rPr>
                <w:rFonts w:ascii="Times New Roman" w:hAnsi="Times New Roman" w:cs="Times New Roman"/>
                <w:b/>
              </w:rPr>
              <w:t>Lancel</w:t>
            </w:r>
            <w:proofErr w:type="spellEnd"/>
            <w:r>
              <w:rPr>
                <w:rFonts w:ascii="Times New Roman" w:hAnsi="Times New Roman" w:cs="Times New Roman"/>
              </w:rPr>
              <w:t xml:space="preserve"> (coordonnatrice PRE, CCAS de Courcelles/Lens), </w:t>
            </w:r>
            <w:proofErr w:type="spellStart"/>
            <w:r w:rsidRPr="00C511B0">
              <w:rPr>
                <w:rFonts w:ascii="Times New Roman" w:hAnsi="Times New Roman" w:cs="Times New Roman"/>
                <w:b/>
              </w:rPr>
              <w:t>Nasséra</w:t>
            </w:r>
            <w:proofErr w:type="spellEnd"/>
            <w:r w:rsidRPr="00C511B0">
              <w:rPr>
                <w:rFonts w:ascii="Times New Roman" w:hAnsi="Times New Roman" w:cs="Times New Roman"/>
                <w:b/>
              </w:rPr>
              <w:t xml:space="preserve"> </w:t>
            </w:r>
            <w:proofErr w:type="spellStart"/>
            <w:r w:rsidRPr="00C511B0">
              <w:rPr>
                <w:rFonts w:ascii="Times New Roman" w:hAnsi="Times New Roman" w:cs="Times New Roman"/>
                <w:b/>
              </w:rPr>
              <w:t>Seddaoui</w:t>
            </w:r>
            <w:proofErr w:type="spellEnd"/>
            <w:r>
              <w:rPr>
                <w:rFonts w:ascii="Times New Roman" w:hAnsi="Times New Roman" w:cs="Times New Roman"/>
              </w:rPr>
              <w:t xml:space="preserve"> (éducatrice spécialisée, association Rencontres et Loisirs de Oignies), </w:t>
            </w:r>
            <w:r w:rsidRPr="00C511B0">
              <w:rPr>
                <w:rFonts w:ascii="Times New Roman" w:hAnsi="Times New Roman" w:cs="Times New Roman"/>
                <w:b/>
              </w:rPr>
              <w:t xml:space="preserve">Amélie </w:t>
            </w:r>
            <w:proofErr w:type="spellStart"/>
            <w:r w:rsidRPr="00C511B0">
              <w:rPr>
                <w:rFonts w:ascii="Times New Roman" w:hAnsi="Times New Roman" w:cs="Times New Roman"/>
                <w:b/>
              </w:rPr>
              <w:t>Walczak</w:t>
            </w:r>
            <w:proofErr w:type="spellEnd"/>
            <w:r>
              <w:rPr>
                <w:rFonts w:ascii="Times New Roman" w:hAnsi="Times New Roman" w:cs="Times New Roman"/>
              </w:rPr>
              <w:t xml:space="preserve"> (ATD Quart-Monde), </w:t>
            </w:r>
            <w:r w:rsidRPr="00C511B0">
              <w:rPr>
                <w:rFonts w:ascii="Times New Roman" w:hAnsi="Times New Roman" w:cs="Times New Roman"/>
                <w:b/>
              </w:rPr>
              <w:t>Franck Bray</w:t>
            </w:r>
            <w:r>
              <w:rPr>
                <w:rFonts w:ascii="Times New Roman" w:hAnsi="Times New Roman" w:cs="Times New Roman"/>
              </w:rPr>
              <w:t xml:space="preserve"> (directeur, Centre Social de Mazingarbe), </w:t>
            </w:r>
            <w:r w:rsidRPr="00C511B0">
              <w:rPr>
                <w:rFonts w:ascii="Times New Roman" w:hAnsi="Times New Roman" w:cs="Times New Roman"/>
                <w:b/>
              </w:rPr>
              <w:t>Marc Barrois</w:t>
            </w:r>
            <w:r>
              <w:rPr>
                <w:rFonts w:ascii="Times New Roman" w:hAnsi="Times New Roman" w:cs="Times New Roman"/>
              </w:rPr>
              <w:t xml:space="preserve"> (directeur, Centre Social de Noyelles/Lens), </w:t>
            </w:r>
            <w:r w:rsidRPr="00C511B0">
              <w:rPr>
                <w:rFonts w:ascii="Times New Roman" w:hAnsi="Times New Roman" w:cs="Times New Roman"/>
                <w:b/>
              </w:rPr>
              <w:t>Christelle Vignon</w:t>
            </w:r>
            <w:r>
              <w:rPr>
                <w:rFonts w:ascii="Times New Roman" w:hAnsi="Times New Roman" w:cs="Times New Roman"/>
              </w:rPr>
              <w:t xml:space="preserve"> (directrice, Centre Social Multi-site de Lens), </w:t>
            </w:r>
            <w:r w:rsidRPr="00C511B0">
              <w:rPr>
                <w:rFonts w:ascii="Times New Roman" w:hAnsi="Times New Roman" w:cs="Times New Roman"/>
                <w:b/>
              </w:rPr>
              <w:t xml:space="preserve">Anne-Françoise </w:t>
            </w:r>
            <w:proofErr w:type="spellStart"/>
            <w:r w:rsidRPr="00C511B0">
              <w:rPr>
                <w:rFonts w:ascii="Times New Roman" w:hAnsi="Times New Roman" w:cs="Times New Roman"/>
                <w:b/>
              </w:rPr>
              <w:t>Dereix</w:t>
            </w:r>
            <w:proofErr w:type="spellEnd"/>
            <w:r w:rsidRPr="00C511B0">
              <w:rPr>
                <w:rFonts w:ascii="Times New Roman" w:hAnsi="Times New Roman" w:cs="Times New Roman"/>
                <w:b/>
              </w:rPr>
              <w:t xml:space="preserve"> </w:t>
            </w:r>
            <w:r w:rsidRPr="00C511B0">
              <w:rPr>
                <w:rFonts w:ascii="Times New Roman" w:hAnsi="Times New Roman" w:cs="Times New Roman"/>
              </w:rPr>
              <w:t>et</w:t>
            </w:r>
            <w:r w:rsidRPr="00C511B0">
              <w:rPr>
                <w:rFonts w:ascii="Times New Roman" w:hAnsi="Times New Roman" w:cs="Times New Roman"/>
                <w:b/>
              </w:rPr>
              <w:t xml:space="preserve"> Mélanie </w:t>
            </w:r>
            <w:proofErr w:type="spellStart"/>
            <w:r w:rsidRPr="00C511B0">
              <w:rPr>
                <w:rFonts w:ascii="Times New Roman" w:hAnsi="Times New Roman" w:cs="Times New Roman"/>
                <w:b/>
              </w:rPr>
              <w:t>Micelli</w:t>
            </w:r>
            <w:proofErr w:type="spellEnd"/>
            <w:r>
              <w:rPr>
                <w:rFonts w:ascii="Times New Roman" w:hAnsi="Times New Roman" w:cs="Times New Roman"/>
              </w:rPr>
              <w:t xml:space="preserve"> (</w:t>
            </w:r>
            <w:proofErr w:type="spellStart"/>
            <w:r>
              <w:rPr>
                <w:rFonts w:ascii="Times New Roman" w:hAnsi="Times New Roman" w:cs="Times New Roman"/>
              </w:rPr>
              <w:t>co</w:t>
            </w:r>
            <w:proofErr w:type="spellEnd"/>
            <w:r>
              <w:rPr>
                <w:rFonts w:ascii="Times New Roman" w:hAnsi="Times New Roman" w:cs="Times New Roman"/>
              </w:rPr>
              <w:t xml:space="preserve">-animatrices du Comité Local </w:t>
            </w:r>
            <w:proofErr w:type="spellStart"/>
            <w:r>
              <w:rPr>
                <w:rFonts w:ascii="Times New Roman" w:hAnsi="Times New Roman" w:cs="Times New Roman"/>
              </w:rPr>
              <w:t>Reaap</w:t>
            </w:r>
            <w:proofErr w:type="spellEnd"/>
            <w:r>
              <w:rPr>
                <w:rFonts w:ascii="Times New Roman" w:hAnsi="Times New Roman" w:cs="Times New Roman"/>
              </w:rPr>
              <w:t xml:space="preserve"> « Familles en sol mineur »).</w:t>
            </w:r>
          </w:p>
          <w:p w:rsidR="008F714B" w:rsidRDefault="008F714B" w:rsidP="008F714B">
            <w:pPr>
              <w:cnfStyle w:val="000000100000"/>
              <w:rPr>
                <w:rFonts w:ascii="Times New Roman" w:hAnsi="Times New Roman" w:cs="Times New Roman"/>
              </w:rPr>
            </w:pPr>
          </w:p>
          <w:p w:rsidR="008F714B" w:rsidRDefault="008F714B">
            <w:pPr>
              <w:cnfStyle w:val="000000100000"/>
              <w:rPr>
                <w:rFonts w:ascii="Times New Roman" w:hAnsi="Times New Roman" w:cs="Times New Roman"/>
                <w:b/>
                <w:u w:val="single"/>
              </w:rPr>
            </w:pPr>
          </w:p>
        </w:tc>
      </w:tr>
      <w:tr w:rsidR="008F714B" w:rsidTr="00BD16AC">
        <w:tc>
          <w:tcPr>
            <w:cnfStyle w:val="001000000000"/>
            <w:tcW w:w="1809" w:type="dxa"/>
          </w:tcPr>
          <w:p w:rsidR="008F714B" w:rsidRDefault="008F714B">
            <w:pPr>
              <w:rPr>
                <w:rFonts w:ascii="Times New Roman" w:hAnsi="Times New Roman" w:cs="Times New Roman"/>
                <w:b w:val="0"/>
                <w:u w:val="single"/>
              </w:rPr>
            </w:pPr>
          </w:p>
          <w:p w:rsidR="008F714B" w:rsidRDefault="008F714B">
            <w:pPr>
              <w:rPr>
                <w:rFonts w:ascii="Times New Roman" w:hAnsi="Times New Roman" w:cs="Times New Roman"/>
                <w:b w:val="0"/>
                <w:u w:val="single"/>
              </w:rPr>
            </w:pPr>
          </w:p>
          <w:p w:rsidR="008F714B" w:rsidRPr="00BC4F7A" w:rsidRDefault="00BC4F7A" w:rsidP="00BC4F7A">
            <w:pPr>
              <w:jc w:val="center"/>
              <w:rPr>
                <w:rFonts w:ascii="Times New Roman" w:hAnsi="Times New Roman" w:cs="Times New Roman"/>
                <w:b w:val="0"/>
              </w:rPr>
            </w:pPr>
            <w:r>
              <w:rPr>
                <w:rFonts w:ascii="Times New Roman" w:hAnsi="Times New Roman" w:cs="Times New Roman"/>
              </w:rPr>
              <w:t>Excusés</w:t>
            </w:r>
          </w:p>
          <w:p w:rsidR="00BC4F7A" w:rsidRDefault="00BC4F7A">
            <w:pPr>
              <w:rPr>
                <w:rFonts w:ascii="Times New Roman" w:hAnsi="Times New Roman" w:cs="Times New Roman"/>
                <w:b w:val="0"/>
                <w:u w:val="single"/>
              </w:rPr>
            </w:pPr>
          </w:p>
          <w:p w:rsidR="00BC4F7A" w:rsidRDefault="00BC4F7A">
            <w:pPr>
              <w:rPr>
                <w:rFonts w:ascii="Times New Roman" w:hAnsi="Times New Roman" w:cs="Times New Roman"/>
                <w:b w:val="0"/>
                <w:u w:val="single"/>
              </w:rPr>
            </w:pPr>
          </w:p>
          <w:p w:rsidR="00BC4F7A" w:rsidRDefault="00BC4F7A">
            <w:pPr>
              <w:rPr>
                <w:rFonts w:ascii="Times New Roman" w:hAnsi="Times New Roman" w:cs="Times New Roman"/>
                <w:b w:val="0"/>
                <w:u w:val="single"/>
              </w:rPr>
            </w:pPr>
          </w:p>
          <w:p w:rsidR="00BC4F7A" w:rsidRDefault="00BC4F7A">
            <w:pPr>
              <w:rPr>
                <w:rFonts w:ascii="Times New Roman" w:hAnsi="Times New Roman" w:cs="Times New Roman"/>
                <w:b w:val="0"/>
                <w:u w:val="single"/>
              </w:rPr>
            </w:pPr>
          </w:p>
        </w:tc>
        <w:tc>
          <w:tcPr>
            <w:tcW w:w="7403" w:type="dxa"/>
          </w:tcPr>
          <w:p w:rsidR="008F714B" w:rsidRPr="00BC4F7A" w:rsidRDefault="008F714B">
            <w:pPr>
              <w:cnfStyle w:val="000000000000"/>
              <w:rPr>
                <w:rFonts w:ascii="Times New Roman" w:hAnsi="Times New Roman" w:cs="Times New Roman"/>
                <w:b/>
              </w:rPr>
            </w:pPr>
          </w:p>
          <w:p w:rsidR="00BC4F7A" w:rsidRDefault="00BC4F7A" w:rsidP="00C44B63">
            <w:pPr>
              <w:cnfStyle w:val="000000000000"/>
              <w:rPr>
                <w:rFonts w:ascii="Times New Roman" w:hAnsi="Times New Roman" w:cs="Times New Roman"/>
              </w:rPr>
            </w:pPr>
            <w:r w:rsidRPr="00BC4F7A">
              <w:rPr>
                <w:rFonts w:ascii="Times New Roman" w:hAnsi="Times New Roman" w:cs="Times New Roman"/>
              </w:rPr>
              <w:t>Lionel Lefebvre (IEN, Vendin-le-Vieil), Judith Duriez (</w:t>
            </w:r>
            <w:proofErr w:type="spellStart"/>
            <w:r w:rsidRPr="00BC4F7A">
              <w:rPr>
                <w:rFonts w:ascii="Times New Roman" w:hAnsi="Times New Roman" w:cs="Times New Roman"/>
              </w:rPr>
              <w:t>Rased</w:t>
            </w:r>
            <w:proofErr w:type="spellEnd"/>
            <w:r w:rsidRPr="00BC4F7A">
              <w:rPr>
                <w:rFonts w:ascii="Times New Roman" w:hAnsi="Times New Roman" w:cs="Times New Roman"/>
              </w:rPr>
              <w:t>, Vendin-le-Vieil), Brigitte Dubois (Centre Social de Noyelles/sous-Lens), Maryse Leduc (joujouthèque d’Aix-</w:t>
            </w:r>
            <w:proofErr w:type="spellStart"/>
            <w:r w:rsidRPr="00BC4F7A">
              <w:rPr>
                <w:rFonts w:ascii="Times New Roman" w:hAnsi="Times New Roman" w:cs="Times New Roman"/>
              </w:rPr>
              <w:t>Noulette</w:t>
            </w:r>
            <w:proofErr w:type="spellEnd"/>
            <w:r w:rsidRPr="00BC4F7A">
              <w:rPr>
                <w:rFonts w:ascii="Times New Roman" w:hAnsi="Times New Roman" w:cs="Times New Roman"/>
              </w:rPr>
              <w:t xml:space="preserve">), Josette </w:t>
            </w:r>
            <w:proofErr w:type="spellStart"/>
            <w:r w:rsidRPr="00BC4F7A">
              <w:rPr>
                <w:rFonts w:ascii="Times New Roman" w:hAnsi="Times New Roman" w:cs="Times New Roman"/>
              </w:rPr>
              <w:t>Wery</w:t>
            </w:r>
            <w:proofErr w:type="spellEnd"/>
            <w:r w:rsidRPr="00BC4F7A">
              <w:rPr>
                <w:rFonts w:ascii="Times New Roman" w:hAnsi="Times New Roman" w:cs="Times New Roman"/>
              </w:rPr>
              <w:t xml:space="preserve"> et Sylvie Quai (centre social de Sains-en-Gohelle), Véronique </w:t>
            </w:r>
            <w:proofErr w:type="spellStart"/>
            <w:r w:rsidRPr="00BC4F7A">
              <w:rPr>
                <w:rFonts w:ascii="Times New Roman" w:hAnsi="Times New Roman" w:cs="Times New Roman"/>
              </w:rPr>
              <w:t>Sergeant</w:t>
            </w:r>
            <w:proofErr w:type="spellEnd"/>
            <w:r w:rsidRPr="00BC4F7A">
              <w:rPr>
                <w:rFonts w:ascii="Times New Roman" w:hAnsi="Times New Roman" w:cs="Times New Roman"/>
              </w:rPr>
              <w:t xml:space="preserve"> (SSFE, bassin de Lens/Liévin/Hénin/Carvin), </w:t>
            </w:r>
            <w:r>
              <w:rPr>
                <w:rFonts w:ascii="Times New Roman" w:hAnsi="Times New Roman" w:cs="Times New Roman"/>
              </w:rPr>
              <w:t xml:space="preserve">Valérie </w:t>
            </w:r>
            <w:proofErr w:type="spellStart"/>
            <w:r>
              <w:rPr>
                <w:rFonts w:ascii="Times New Roman" w:hAnsi="Times New Roman" w:cs="Times New Roman"/>
              </w:rPr>
              <w:t>Tantart</w:t>
            </w:r>
            <w:proofErr w:type="spellEnd"/>
            <w:r>
              <w:rPr>
                <w:rFonts w:ascii="Times New Roman" w:hAnsi="Times New Roman" w:cs="Times New Roman"/>
              </w:rPr>
              <w:t xml:space="preserve"> (Aides aux </w:t>
            </w:r>
            <w:r w:rsidR="00C44B63">
              <w:rPr>
                <w:rFonts w:ascii="Times New Roman" w:hAnsi="Times New Roman" w:cs="Times New Roman"/>
              </w:rPr>
              <w:t>mères de f</w:t>
            </w:r>
            <w:r>
              <w:rPr>
                <w:rFonts w:ascii="Times New Roman" w:hAnsi="Times New Roman" w:cs="Times New Roman"/>
              </w:rPr>
              <w:t xml:space="preserve">amilles), Yannick sauvage (service de prévention spécialisée), </w:t>
            </w:r>
            <w:proofErr w:type="spellStart"/>
            <w:r>
              <w:rPr>
                <w:rFonts w:ascii="Times New Roman" w:hAnsi="Times New Roman" w:cs="Times New Roman"/>
              </w:rPr>
              <w:t>Thérésa</w:t>
            </w:r>
            <w:proofErr w:type="spellEnd"/>
            <w:r>
              <w:rPr>
                <w:rFonts w:ascii="Times New Roman" w:hAnsi="Times New Roman" w:cs="Times New Roman"/>
              </w:rPr>
              <w:t xml:space="preserve"> </w:t>
            </w:r>
            <w:proofErr w:type="spellStart"/>
            <w:r>
              <w:rPr>
                <w:rFonts w:ascii="Times New Roman" w:hAnsi="Times New Roman" w:cs="Times New Roman"/>
              </w:rPr>
              <w:t>Coustenoble</w:t>
            </w:r>
            <w:proofErr w:type="spellEnd"/>
            <w:r>
              <w:rPr>
                <w:rFonts w:ascii="Times New Roman" w:hAnsi="Times New Roman" w:cs="Times New Roman"/>
              </w:rPr>
              <w:t xml:space="preserve"> (Culture et Liberté), </w:t>
            </w:r>
            <w:r w:rsidR="009167B4">
              <w:rPr>
                <w:rFonts w:ascii="Times New Roman" w:hAnsi="Times New Roman" w:cs="Times New Roman"/>
              </w:rPr>
              <w:t xml:space="preserve">Patrick </w:t>
            </w:r>
            <w:proofErr w:type="spellStart"/>
            <w:r w:rsidR="009167B4">
              <w:rPr>
                <w:rFonts w:ascii="Times New Roman" w:hAnsi="Times New Roman" w:cs="Times New Roman"/>
              </w:rPr>
              <w:t>Debas</w:t>
            </w:r>
            <w:proofErr w:type="spellEnd"/>
            <w:r w:rsidR="009167B4">
              <w:rPr>
                <w:rFonts w:ascii="Times New Roman" w:hAnsi="Times New Roman" w:cs="Times New Roman"/>
              </w:rPr>
              <w:t xml:space="preserve"> (ASVP Noyelles-sous-Lens).</w:t>
            </w:r>
          </w:p>
          <w:p w:rsidR="009167B4" w:rsidRPr="00BC4F7A" w:rsidRDefault="009167B4" w:rsidP="00C44B63">
            <w:pPr>
              <w:cnfStyle w:val="000000000000"/>
              <w:rPr>
                <w:rFonts w:ascii="Times New Roman" w:hAnsi="Times New Roman" w:cs="Times New Roman"/>
              </w:rPr>
            </w:pPr>
          </w:p>
        </w:tc>
      </w:tr>
    </w:tbl>
    <w:p w:rsidR="00235C91" w:rsidRPr="00235C91" w:rsidRDefault="00235C91">
      <w:pPr>
        <w:rPr>
          <w:rFonts w:ascii="Times New Roman" w:hAnsi="Times New Roman" w:cs="Times New Roman"/>
        </w:rPr>
      </w:pPr>
    </w:p>
    <w:p w:rsidR="00235C91" w:rsidRPr="00235C91" w:rsidRDefault="00235C91">
      <w:pPr>
        <w:rPr>
          <w:rFonts w:ascii="Times New Roman" w:hAnsi="Times New Roman" w:cs="Times New Roman"/>
        </w:rPr>
      </w:pPr>
    </w:p>
    <w:p w:rsidR="00235C91" w:rsidRPr="00235C91" w:rsidRDefault="00235C91">
      <w:pPr>
        <w:rPr>
          <w:rFonts w:ascii="Times New Roman" w:hAnsi="Times New Roman" w:cs="Times New Roman"/>
        </w:rPr>
      </w:pPr>
    </w:p>
    <w:sectPr w:rsidR="00235C91" w:rsidRPr="00235C91" w:rsidSect="002B1144">
      <w:footerReference w:type="default" r:id="rId9"/>
      <w:pgSz w:w="11906" w:h="16838"/>
      <w:pgMar w:top="1417" w:right="1417" w:bottom="1417" w:left="1417"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4C9F" w:rsidRDefault="00D94C9F" w:rsidP="009167B4">
      <w:pPr>
        <w:spacing w:line="240" w:lineRule="auto"/>
      </w:pPr>
      <w:r>
        <w:separator/>
      </w:r>
    </w:p>
  </w:endnote>
  <w:endnote w:type="continuationSeparator" w:id="0">
    <w:p w:rsidR="00D94C9F" w:rsidRDefault="00D94C9F" w:rsidP="009167B4">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00002FF" w:usb1="4000ACFF" w:usb2="00000001" w:usb3="00000000" w:csb0="0000019F" w:csb1="00000000"/>
  </w:font>
  <w:font w:name="font313">
    <w:altName w:val="Times New Roman"/>
    <w:charset w:val="00"/>
    <w:family w:val="auto"/>
    <w:pitch w:val="variable"/>
    <w:sig w:usb0="00000000" w:usb1="00000000" w:usb2="00000000" w:usb3="00000000" w:csb0="00000000" w:csb1="00000000"/>
  </w:font>
  <w:font w:name="font230">
    <w:altName w:val="Times New Roman"/>
    <w:charset w:val="00"/>
    <w:family w:val="auto"/>
    <w:pitch w:val="variable"/>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Lucida Calligraphy">
    <w:panose1 w:val="03010101010101010101"/>
    <w:charset w:val="00"/>
    <w:family w:val="script"/>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67B4" w:rsidRPr="009167B4" w:rsidRDefault="002725F4" w:rsidP="009167B4">
    <w:pPr>
      <w:pStyle w:val="Pieddepage"/>
      <w:jc w:val="center"/>
      <w:rPr>
        <w:rFonts w:ascii="Lucida Calligraphy" w:hAnsi="Lucida Calligraphy"/>
        <w:color w:val="00B050"/>
        <w:sz w:val="16"/>
        <w:szCs w:val="16"/>
      </w:rPr>
    </w:pPr>
    <w:r>
      <w:rPr>
        <w:rFonts w:ascii="Lucida Calligraphy" w:hAnsi="Lucida Calligraphy"/>
        <w:noProof/>
        <w:color w:val="00B050"/>
        <w:sz w:val="16"/>
        <w:szCs w:val="16"/>
        <w:lang w:eastAsia="fr-FR"/>
      </w:rPr>
      <w:pict>
        <v:shapetype id="_x0000_t32" coordsize="21600,21600" o:spt="32" o:oned="t" path="m,l21600,21600e" filled="f">
          <v:path arrowok="t" fillok="f" o:connecttype="none"/>
          <o:lock v:ext="edit" shapetype="t"/>
        </v:shapetype>
        <v:shape id="_x0000_s4097" type="#_x0000_t32" style="position:absolute;left:0;text-align:left;margin-left:121.35pt;margin-top:-5.2pt;width:219.75pt;height:0;z-index:251658240" o:connectortype="straight" strokecolor="#00b050"/>
      </w:pict>
    </w:r>
    <w:r w:rsidR="009167B4" w:rsidRPr="009167B4">
      <w:rPr>
        <w:rFonts w:ascii="Lucida Calligraphy" w:hAnsi="Lucida Calligraphy"/>
        <w:color w:val="00B050"/>
        <w:sz w:val="16"/>
        <w:szCs w:val="16"/>
      </w:rPr>
      <w:t xml:space="preserve">Comité Local REAAP « Familles en sol mineur » - Anne-Françoise </w:t>
    </w:r>
    <w:proofErr w:type="spellStart"/>
    <w:r w:rsidR="009167B4" w:rsidRPr="009167B4">
      <w:rPr>
        <w:rFonts w:ascii="Lucida Calligraphy" w:hAnsi="Lucida Calligraphy"/>
        <w:color w:val="00B050"/>
        <w:sz w:val="16"/>
        <w:szCs w:val="16"/>
      </w:rPr>
      <w:t>Dereix</w:t>
    </w:r>
    <w:proofErr w:type="spellEnd"/>
    <w:r w:rsidR="009167B4" w:rsidRPr="009167B4">
      <w:rPr>
        <w:rFonts w:ascii="Lucida Calligraphy" w:hAnsi="Lucida Calligraphy"/>
        <w:color w:val="00B050"/>
        <w:sz w:val="16"/>
        <w:szCs w:val="16"/>
      </w:rPr>
      <w:t xml:space="preserve"> et Mélanie </w:t>
    </w:r>
    <w:proofErr w:type="spellStart"/>
    <w:r w:rsidR="009167B4" w:rsidRPr="009167B4">
      <w:rPr>
        <w:rFonts w:ascii="Lucida Calligraphy" w:hAnsi="Lucida Calligraphy"/>
        <w:color w:val="00B050"/>
        <w:sz w:val="16"/>
        <w:szCs w:val="16"/>
      </w:rPr>
      <w:t>Micelli</w:t>
    </w:r>
    <w:proofErr w:type="spellEnd"/>
  </w:p>
  <w:p w:rsidR="009167B4" w:rsidRDefault="009167B4" w:rsidP="009167B4">
    <w:pPr>
      <w:pStyle w:val="Pieddepage"/>
      <w:jc w:val="center"/>
    </w:pPr>
    <w:r w:rsidRPr="009167B4">
      <w:rPr>
        <w:rFonts w:ascii="Lucida Calligraphy" w:hAnsi="Lucida Calligraphy"/>
        <w:color w:val="00B050"/>
        <w:sz w:val="16"/>
        <w:szCs w:val="16"/>
      </w:rPr>
      <w:t>csmazingarbe@orange.fr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4C9F" w:rsidRDefault="00D94C9F" w:rsidP="009167B4">
      <w:pPr>
        <w:spacing w:line="240" w:lineRule="auto"/>
      </w:pPr>
      <w:r>
        <w:separator/>
      </w:r>
    </w:p>
  </w:footnote>
  <w:footnote w:type="continuationSeparator" w:id="0">
    <w:p w:rsidR="00D94C9F" w:rsidRDefault="00D94C9F" w:rsidP="009167B4">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86389D"/>
    <w:multiLevelType w:val="hybridMultilevel"/>
    <w:tmpl w:val="EC38A3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2D4F5CAE"/>
    <w:multiLevelType w:val="hybridMultilevel"/>
    <w:tmpl w:val="9F921E22"/>
    <w:lvl w:ilvl="0" w:tplc="7A4E6778">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33741FC5"/>
    <w:multiLevelType w:val="hybridMultilevel"/>
    <w:tmpl w:val="131EC2A6"/>
    <w:lvl w:ilvl="0" w:tplc="7A4E6778">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34D9286B"/>
    <w:multiLevelType w:val="hybridMultilevel"/>
    <w:tmpl w:val="4716AC94"/>
    <w:lvl w:ilvl="0" w:tplc="7A4E6778">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5A121DBB"/>
    <w:multiLevelType w:val="hybridMultilevel"/>
    <w:tmpl w:val="9984FDF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5B2A2C9C"/>
    <w:multiLevelType w:val="hybridMultilevel"/>
    <w:tmpl w:val="2FDC70D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68AD0C28"/>
    <w:multiLevelType w:val="hybridMultilevel"/>
    <w:tmpl w:val="04EACAD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6A1877CD"/>
    <w:multiLevelType w:val="hybridMultilevel"/>
    <w:tmpl w:val="DD0492B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701C41EE"/>
    <w:multiLevelType w:val="hybridMultilevel"/>
    <w:tmpl w:val="11E0FEE0"/>
    <w:lvl w:ilvl="0" w:tplc="5126B9D0">
      <w:numFmt w:val="bullet"/>
      <w:lvlText w:val="-"/>
      <w:lvlJc w:val="left"/>
      <w:pPr>
        <w:ind w:left="720" w:hanging="360"/>
      </w:pPr>
      <w:rPr>
        <w:rFonts w:ascii="Times New Roman" w:eastAsia="Lucida Sans Unicode"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5"/>
  </w:num>
  <w:num w:numId="5">
    <w:abstractNumId w:val="8"/>
  </w:num>
  <w:num w:numId="6">
    <w:abstractNumId w:val="6"/>
  </w:num>
  <w:num w:numId="7">
    <w:abstractNumId w:val="7"/>
  </w:num>
  <w:num w:numId="8">
    <w:abstractNumId w:val="4"/>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proofState w:spelling="clean" w:grammar="clean"/>
  <w:defaultTabStop w:val="708"/>
  <w:hyphenationZone w:val="425"/>
  <w:characterSpacingControl w:val="doNotCompress"/>
  <w:hdrShapeDefaults>
    <o:shapedefaults v:ext="edit" spidmax="6146">
      <o:colormenu v:ext="edit" strokecolor="#00b050"/>
    </o:shapedefaults>
    <o:shapelayout v:ext="edit">
      <o:idmap v:ext="edit" data="4"/>
      <o:rules v:ext="edit">
        <o:r id="V:Rule2" type="connector" idref="#_x0000_s4097"/>
      </o:rules>
    </o:shapelayout>
  </w:hdrShapeDefaults>
  <w:footnotePr>
    <w:footnote w:id="-1"/>
    <w:footnote w:id="0"/>
  </w:footnotePr>
  <w:endnotePr>
    <w:endnote w:id="-1"/>
    <w:endnote w:id="0"/>
  </w:endnotePr>
  <w:compat/>
  <w:rsids>
    <w:rsidRoot w:val="00235C91"/>
    <w:rsid w:val="000560DB"/>
    <w:rsid w:val="00073B3F"/>
    <w:rsid w:val="00091C5D"/>
    <w:rsid w:val="00167AE4"/>
    <w:rsid w:val="001D6638"/>
    <w:rsid w:val="001F52FC"/>
    <w:rsid w:val="00235C91"/>
    <w:rsid w:val="002725F4"/>
    <w:rsid w:val="002922C4"/>
    <w:rsid w:val="002B1144"/>
    <w:rsid w:val="002F63F3"/>
    <w:rsid w:val="00357145"/>
    <w:rsid w:val="004066E7"/>
    <w:rsid w:val="004072FA"/>
    <w:rsid w:val="0055419F"/>
    <w:rsid w:val="005F4A05"/>
    <w:rsid w:val="006A691E"/>
    <w:rsid w:val="006D088C"/>
    <w:rsid w:val="007545D2"/>
    <w:rsid w:val="00756CB5"/>
    <w:rsid w:val="00834314"/>
    <w:rsid w:val="008562F9"/>
    <w:rsid w:val="008A2CD4"/>
    <w:rsid w:val="008C5289"/>
    <w:rsid w:val="008E31F3"/>
    <w:rsid w:val="008F714B"/>
    <w:rsid w:val="009167B4"/>
    <w:rsid w:val="00AB4BA6"/>
    <w:rsid w:val="00AF042C"/>
    <w:rsid w:val="00B3151D"/>
    <w:rsid w:val="00B62D77"/>
    <w:rsid w:val="00BC4F7A"/>
    <w:rsid w:val="00BD16AC"/>
    <w:rsid w:val="00C44B63"/>
    <w:rsid w:val="00C511B0"/>
    <w:rsid w:val="00C90BB8"/>
    <w:rsid w:val="00D94C9F"/>
    <w:rsid w:val="00DC7B24"/>
    <w:rsid w:val="00DD1C68"/>
    <w:rsid w:val="00F562AD"/>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6">
      <o:colormenu v:ext="edit" strokecolor="#00b050"/>
    </o:shapedefaults>
    <o:shapelayout v:ext="edit">
      <o:idmap v:ext="edit" data="1"/>
      <o:rules v:ext="edit">
        <o:r id="V:Rule2" type="connector" idref="#_x0000_s103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5C91"/>
    <w:pPr>
      <w:suppressAutoHyphens/>
      <w:spacing w:after="0" w:line="100" w:lineRule="atLeast"/>
      <w:jc w:val="both"/>
    </w:pPr>
    <w:rPr>
      <w:rFonts w:ascii="Calibri" w:eastAsia="Lucida Sans Unicode" w:hAnsi="Calibri" w:cs="font313"/>
      <w:kern w:val="1"/>
      <w:lang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
    <w:name w:val="Body Text Indent"/>
    <w:basedOn w:val="Normal"/>
    <w:link w:val="RetraitcorpsdetexteCar"/>
    <w:rsid w:val="00235C91"/>
    <w:pPr>
      <w:ind w:left="360"/>
      <w:jc w:val="left"/>
    </w:pPr>
    <w:rPr>
      <w:rFonts w:ascii="Times New Roman" w:eastAsia="Times New Roman" w:hAnsi="Times New Roman" w:cs="Times New Roman"/>
      <w:sz w:val="24"/>
      <w:szCs w:val="24"/>
    </w:rPr>
  </w:style>
  <w:style w:type="character" w:customStyle="1" w:styleId="RetraitcorpsdetexteCar">
    <w:name w:val="Retrait corps de texte Car"/>
    <w:basedOn w:val="Policepardfaut"/>
    <w:link w:val="Retraitcorpsdetexte"/>
    <w:rsid w:val="00235C91"/>
    <w:rPr>
      <w:rFonts w:ascii="Times New Roman" w:eastAsia="Times New Roman" w:hAnsi="Times New Roman" w:cs="Times New Roman"/>
      <w:kern w:val="1"/>
      <w:sz w:val="24"/>
      <w:szCs w:val="24"/>
      <w:lang w:eastAsia="ar-SA"/>
    </w:rPr>
  </w:style>
  <w:style w:type="paragraph" w:customStyle="1" w:styleId="Corpsdetexte21">
    <w:name w:val="Corps de texte 21"/>
    <w:basedOn w:val="Normal"/>
    <w:rsid w:val="00235C91"/>
    <w:rPr>
      <w:rFonts w:cs="font230"/>
    </w:rPr>
  </w:style>
  <w:style w:type="paragraph" w:styleId="Textedebulles">
    <w:name w:val="Balloon Text"/>
    <w:basedOn w:val="Normal"/>
    <w:link w:val="TextedebullesCar"/>
    <w:uiPriority w:val="99"/>
    <w:semiHidden/>
    <w:unhideWhenUsed/>
    <w:rsid w:val="00235C91"/>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35C91"/>
    <w:rPr>
      <w:rFonts w:ascii="Tahoma" w:eastAsia="Lucida Sans Unicode" w:hAnsi="Tahoma" w:cs="Tahoma"/>
      <w:kern w:val="1"/>
      <w:sz w:val="16"/>
      <w:szCs w:val="16"/>
      <w:lang w:eastAsia="ar-SA"/>
    </w:rPr>
  </w:style>
  <w:style w:type="table" w:styleId="Grilledutableau">
    <w:name w:val="Table Grid"/>
    <w:basedOn w:val="TableauNormal"/>
    <w:uiPriority w:val="59"/>
    <w:rsid w:val="008F71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C511B0"/>
    <w:pPr>
      <w:ind w:left="720"/>
      <w:contextualSpacing/>
    </w:pPr>
  </w:style>
  <w:style w:type="paragraph" w:styleId="En-tte">
    <w:name w:val="header"/>
    <w:basedOn w:val="Normal"/>
    <w:link w:val="En-tteCar"/>
    <w:uiPriority w:val="99"/>
    <w:semiHidden/>
    <w:unhideWhenUsed/>
    <w:rsid w:val="009167B4"/>
    <w:pPr>
      <w:tabs>
        <w:tab w:val="center" w:pos="4536"/>
        <w:tab w:val="right" w:pos="9072"/>
      </w:tabs>
      <w:spacing w:line="240" w:lineRule="auto"/>
    </w:pPr>
  </w:style>
  <w:style w:type="character" w:customStyle="1" w:styleId="En-tteCar">
    <w:name w:val="En-tête Car"/>
    <w:basedOn w:val="Policepardfaut"/>
    <w:link w:val="En-tte"/>
    <w:uiPriority w:val="99"/>
    <w:semiHidden/>
    <w:rsid w:val="009167B4"/>
    <w:rPr>
      <w:rFonts w:ascii="Calibri" w:eastAsia="Lucida Sans Unicode" w:hAnsi="Calibri" w:cs="font313"/>
      <w:kern w:val="1"/>
      <w:lang w:eastAsia="ar-SA"/>
    </w:rPr>
  </w:style>
  <w:style w:type="paragraph" w:styleId="Pieddepage">
    <w:name w:val="footer"/>
    <w:basedOn w:val="Normal"/>
    <w:link w:val="PieddepageCar"/>
    <w:uiPriority w:val="99"/>
    <w:unhideWhenUsed/>
    <w:rsid w:val="009167B4"/>
    <w:pPr>
      <w:tabs>
        <w:tab w:val="center" w:pos="4536"/>
        <w:tab w:val="right" w:pos="9072"/>
      </w:tabs>
      <w:spacing w:line="240" w:lineRule="auto"/>
    </w:pPr>
  </w:style>
  <w:style w:type="character" w:customStyle="1" w:styleId="PieddepageCar">
    <w:name w:val="Pied de page Car"/>
    <w:basedOn w:val="Policepardfaut"/>
    <w:link w:val="Pieddepage"/>
    <w:uiPriority w:val="99"/>
    <w:rsid w:val="009167B4"/>
    <w:rPr>
      <w:rFonts w:ascii="Calibri" w:eastAsia="Lucida Sans Unicode" w:hAnsi="Calibri" w:cs="font313"/>
      <w:kern w:val="1"/>
      <w:lang w:eastAsia="ar-SA"/>
    </w:rPr>
  </w:style>
  <w:style w:type="paragraph" w:styleId="Corpsdetexte">
    <w:name w:val="Body Text"/>
    <w:basedOn w:val="Normal"/>
    <w:link w:val="CorpsdetexteCar"/>
    <w:uiPriority w:val="99"/>
    <w:unhideWhenUsed/>
    <w:rsid w:val="00C90BB8"/>
    <w:pPr>
      <w:spacing w:after="120"/>
    </w:pPr>
  </w:style>
  <w:style w:type="character" w:customStyle="1" w:styleId="CorpsdetexteCar">
    <w:name w:val="Corps de texte Car"/>
    <w:basedOn w:val="Policepardfaut"/>
    <w:link w:val="Corpsdetexte"/>
    <w:uiPriority w:val="99"/>
    <w:rsid w:val="00C90BB8"/>
    <w:rPr>
      <w:rFonts w:ascii="Calibri" w:eastAsia="Lucida Sans Unicode" w:hAnsi="Calibri" w:cs="font313"/>
      <w:kern w:val="1"/>
      <w:lang w:eastAsia="ar-SA"/>
    </w:rPr>
  </w:style>
  <w:style w:type="table" w:styleId="Listeclaire-Accent3">
    <w:name w:val="Light List Accent 3"/>
    <w:basedOn w:val="TableauNormal"/>
    <w:uiPriority w:val="61"/>
    <w:rsid w:val="00DC7B2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Trameclaire-Accent3">
    <w:name w:val="Light Shading Accent 3"/>
    <w:basedOn w:val="TableauNormal"/>
    <w:uiPriority w:val="60"/>
    <w:rsid w:val="00BD16A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Grillemoyenne3-Accent3">
    <w:name w:val="Medium Grid 3 Accent 3"/>
    <w:basedOn w:val="TableauNormal"/>
    <w:uiPriority w:val="69"/>
    <w:rsid w:val="00BD16AC"/>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Listemoyenne2-Accent3">
    <w:name w:val="Medium List 2 Accent 3"/>
    <w:basedOn w:val="TableauNormal"/>
    <w:uiPriority w:val="66"/>
    <w:rsid w:val="00BD16AC"/>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A9E61C6-A0D9-4B48-A223-C6C23D9D29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1840</Words>
  <Characters>10121</Characters>
  <Application>Microsoft Office Word</Application>
  <DocSecurity>0</DocSecurity>
  <Lines>84</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11938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Mélanie</dc:creator>
  <cp:lastModifiedBy>Mélanie</cp:lastModifiedBy>
  <cp:revision>2</cp:revision>
  <dcterms:created xsi:type="dcterms:W3CDTF">2013-04-12T09:38:00Z</dcterms:created>
  <dcterms:modified xsi:type="dcterms:W3CDTF">2013-04-12T09:38:00Z</dcterms:modified>
</cp:coreProperties>
</file>